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873" w:type="dxa"/>
        <w:tblLayout w:type="fixed"/>
        <w:tblLook w:val="0000" w:firstRow="0" w:lastRow="0" w:firstColumn="0" w:lastColumn="0" w:noHBand="0" w:noVBand="0"/>
      </w:tblPr>
      <w:tblGrid>
        <w:gridCol w:w="5301"/>
        <w:gridCol w:w="5660"/>
      </w:tblGrid>
      <w:tr w:rsidR="000342B6" w:rsidRPr="00874A06" w:rsidTr="001161DE">
        <w:trPr>
          <w:trHeight w:val="1276"/>
        </w:trPr>
        <w:tc>
          <w:tcPr>
            <w:tcW w:w="5301" w:type="dxa"/>
          </w:tcPr>
          <w:p w:rsidR="000342B6" w:rsidRPr="00874A06" w:rsidRDefault="000342B6" w:rsidP="000342B6">
            <w:pPr>
              <w:pStyle w:val="Thnvnban2"/>
              <w:rPr>
                <w:rFonts w:ascii="Times New Roman" w:hAnsi="Times New Roman"/>
                <w:bCs/>
                <w:szCs w:val="26"/>
              </w:rPr>
            </w:pPr>
            <w:r w:rsidRPr="00874A06">
              <w:rPr>
                <w:rFonts w:ascii="Times New Roman" w:hAnsi="Times New Roman"/>
                <w:bCs/>
                <w:szCs w:val="26"/>
              </w:rPr>
              <w:t>TỔNG LIÊN ĐOÀN LAO ĐỘNG VIỆT NAM</w:t>
            </w:r>
          </w:p>
          <w:p w:rsidR="000342B6" w:rsidRPr="000342B6" w:rsidRDefault="005C24D2" w:rsidP="000342B6">
            <w:pPr>
              <w:pStyle w:val="Thnvnban2"/>
              <w:rPr>
                <w:rFonts w:ascii="Times New Roman Bold" w:hAnsi="Times New Roman Bold"/>
                <w:b/>
                <w:bCs/>
                <w:spacing w:val="-8"/>
                <w:sz w:val="28"/>
                <w:szCs w:val="28"/>
              </w:rPr>
            </w:pPr>
            <w:r>
              <w:rPr>
                <w:rFonts w:ascii="Times New Roman Bold" w:hAnsi="Times New Roman Bold"/>
                <w:b/>
                <w:bCs/>
                <w:noProof/>
                <w:spacing w:val="-8"/>
                <w:sz w:val="28"/>
                <w:szCs w:val="28"/>
              </w:rPr>
              <mc:AlternateContent>
                <mc:Choice Requires="wps">
                  <w:drawing>
                    <wp:anchor distT="0" distB="0" distL="114300" distR="114300" simplePos="0" relativeHeight="251658752" behindDoc="0" locked="0" layoutInCell="1" allowOverlap="1">
                      <wp:simplePos x="0" y="0"/>
                      <wp:positionH relativeFrom="column">
                        <wp:posOffset>189865</wp:posOffset>
                      </wp:positionH>
                      <wp:positionV relativeFrom="paragraph">
                        <wp:posOffset>187325</wp:posOffset>
                      </wp:positionV>
                      <wp:extent cx="2774950"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F8ED5" id="_x0000_t32" coordsize="21600,21600" o:spt="32" o:oned="t" path="m,l21600,21600e" filled="f">
                      <v:path arrowok="t" fillok="f" o:connecttype="none"/>
                      <o:lock v:ext="edit" shapetype="t"/>
                    </v:shapetype>
                    <v:shape id=" 5" o:spid="_x0000_s1026" type="#_x0000_t32" style="position:absolute;margin-left:14.95pt;margin-top:14.75pt;width:2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baCCrAQAASwMAAA4AAABkcnMvZTJvRG9jLnhtbKxTwW7bMAy9D9g/CLovToJlXY04PaTr&#13;&#10;Lt1WoNsHMJJsC5NFgVRi5+8nqUm6breiPhCmnvhIPlLrm2lw4mCILfpGLmZzKYxXqK3vGvnr592H&#13;&#10;z1JwBK/BoTeNPBqWN5v379ZjqM0Se3TakEgknusxNLKPMdRVxao3A/AMg/EJbJEGiMmlrtIEY2If&#13;&#10;XLWczz9VI5IOhMowp9PbJ1BuCn/bGhV/tC2bKFwjU22xWCp2V2y1WUPdEYTeqlMd8IoyBrA+Zb1Q&#13;&#10;3UIEsSf7H9VgFSFjG2cKhwrb1ipTmkjtLOb/tPPYQzClmaQOh4tO/Ha06vth6x8ol64m/xjuUf1m&#13;&#10;kVSpxsD1Bc0OhwcSu/Eb6jRI2EcsDU8tDTk6tSKmIunxWVgzRaHS6fLq6uP1Kg1AXcAK6nNoII5f&#13;&#10;DQ4i/zSSI4Ht+rhF79MAkRYlERzuOZbKoD5H5MQe76xzGYDaeTE28nq1XJUQRmd1RjPG1O22jsQB&#13;&#10;8i6UT57oXtwj3Hv9RNcb0F/OTgTrTk6q3fmTRFmVvG5c71Afk0Jn7dLA0pUXG/G3X8Kf38DmDwAA&#13;&#10;AP//AwBQSwMEFAAGAAgAAAAhAOd80MDfAAAADgEAAA8AAABkcnMvZG93bnJldi54bWxMT01rwzAM&#13;&#10;vQ/2H4wGu4zVaVjDksYppWWHHfsBu7qxlmSL5RA7TdZfPxUK20VC70lP7+WrybbijL1vHCmYzyIQ&#13;&#10;SKUzDVUKjoe351cQPmgyunWECn7Qw6q4v8t1ZtxIOzzvQyVYhHymFdQhdJmUvqzRaj9zHRJzn663&#13;&#10;OvDYV9L0emRx28o4ihJpdUP8odYdbmosv/eDVYB+WMyjdWqr4/tlfPqIL19jd1Dq8WHaLrmslyAC&#13;&#10;TuHvAq4Z2D8UbOzkBjJetAriNOXNa1+AYP4lSRg43QBZ5PJ/jOIXAAD//wMAUEsBAi0AFAAGAAgA&#13;&#10;AAAhAFoik6P/AAAA5QEAABMAAAAAAAAAAAAAAAAAAAAAAFtDb250ZW50X1R5cGVzXS54bWxQSwEC&#13;&#10;LQAUAAYACAAAACEAp0rPONcAAACWAQAACwAAAAAAAAAAAAAAAAAwAQAAX3JlbHMvLnJlbHNQSwEC&#13;&#10;LQAUAAYACAAAACEAvNtoIKsBAABLAwAADgAAAAAAAAAAAAAAAAAwAgAAZHJzL2Uyb0RvYy54bWxQ&#13;&#10;SwECLQAUAAYACAAAACEA53zQwN8AAAAOAQAADwAAAAAAAAAAAAAAAAAHBAAAZHJzL2Rvd25yZXYu&#13;&#10;eG1sUEsFBgAAAAAEAAQA8wAAABMFAAAAAA==&#13;&#10;">
                      <o:lock v:ext="edit" shapetype="f"/>
                    </v:shape>
                  </w:pict>
                </mc:Fallback>
              </mc:AlternateContent>
            </w:r>
            <w:r w:rsidR="000342B6" w:rsidRPr="000342B6">
              <w:rPr>
                <w:rFonts w:ascii="Times New Roman Bold" w:hAnsi="Times New Roman Bold"/>
                <w:b/>
                <w:bCs/>
                <w:spacing w:val="-8"/>
                <w:sz w:val="28"/>
                <w:szCs w:val="28"/>
              </w:rPr>
              <w:t>CÔNG ĐOÀN XÂY DỰNG VIỆT NAM</w:t>
            </w:r>
          </w:p>
          <w:p w:rsidR="000342B6" w:rsidRDefault="000342B6" w:rsidP="001161DE">
            <w:pPr>
              <w:pStyle w:val="Thnvnban2"/>
              <w:spacing w:before="300"/>
              <w:jc w:val="left"/>
              <w:rPr>
                <w:rFonts w:ascii="Times New Roman" w:hAnsi="Times New Roman"/>
                <w:bCs/>
                <w:color w:val="FF0000"/>
                <w:szCs w:val="26"/>
              </w:rPr>
            </w:pPr>
            <w:r>
              <w:rPr>
                <w:rFonts w:ascii="Times New Roman" w:hAnsi="Times New Roman"/>
                <w:b/>
                <w:bCs/>
                <w:szCs w:val="26"/>
              </w:rPr>
              <w:t xml:space="preserve">                 </w:t>
            </w:r>
            <w:r w:rsidR="009B409D">
              <w:rPr>
                <w:rFonts w:ascii="Times New Roman" w:hAnsi="Times New Roman"/>
                <w:b/>
                <w:bCs/>
                <w:szCs w:val="26"/>
              </w:rPr>
              <w:t xml:space="preserve"> </w:t>
            </w:r>
            <w:r w:rsidR="009943E0">
              <w:rPr>
                <w:rFonts w:ascii="Times New Roman" w:hAnsi="Times New Roman"/>
                <w:b/>
                <w:bCs/>
                <w:szCs w:val="26"/>
              </w:rPr>
              <w:t xml:space="preserve">    </w:t>
            </w:r>
            <w:r w:rsidRPr="00A94BED">
              <w:rPr>
                <w:rFonts w:ascii="Times New Roman" w:hAnsi="Times New Roman"/>
                <w:bCs/>
                <w:szCs w:val="26"/>
              </w:rPr>
              <w:t>Số</w:t>
            </w:r>
            <w:r w:rsidRPr="001161DE">
              <w:rPr>
                <w:rFonts w:ascii="Times New Roman" w:hAnsi="Times New Roman"/>
                <w:bCs/>
                <w:szCs w:val="26"/>
              </w:rPr>
              <w:t>:</w:t>
            </w:r>
            <w:r w:rsidRPr="000342B6">
              <w:rPr>
                <w:rFonts w:ascii="Times New Roman" w:hAnsi="Times New Roman"/>
                <w:bCs/>
                <w:color w:val="FF0000"/>
                <w:szCs w:val="26"/>
              </w:rPr>
              <w:t xml:space="preserve"> </w:t>
            </w:r>
            <w:r w:rsidR="005C1098">
              <w:rPr>
                <w:rFonts w:ascii="Times New Roman" w:hAnsi="Times New Roman"/>
                <w:bCs/>
                <w:color w:val="FF0000"/>
                <w:szCs w:val="26"/>
              </w:rPr>
              <w:t xml:space="preserve"> </w:t>
            </w:r>
            <w:r w:rsidR="009B409D">
              <w:rPr>
                <w:rFonts w:ascii="Times New Roman" w:hAnsi="Times New Roman"/>
                <w:bCs/>
                <w:color w:val="FF0000"/>
                <w:szCs w:val="26"/>
              </w:rPr>
              <w:t xml:space="preserve"> </w:t>
            </w:r>
            <w:r w:rsidR="00C325B9" w:rsidRPr="00B061FE">
              <w:rPr>
                <w:rFonts w:ascii="Times New Roman" w:hAnsi="Times New Roman"/>
                <w:bCs/>
                <w:color w:val="000000" w:themeColor="text1"/>
                <w:szCs w:val="26"/>
              </w:rPr>
              <w:t>100</w:t>
            </w:r>
            <w:r w:rsidR="001161DE">
              <w:rPr>
                <w:rFonts w:ascii="Times New Roman" w:hAnsi="Times New Roman"/>
                <w:bCs/>
                <w:color w:val="FF0000"/>
                <w:szCs w:val="26"/>
              </w:rPr>
              <w:t xml:space="preserve">  </w:t>
            </w:r>
            <w:r w:rsidRPr="00AD5AE2">
              <w:rPr>
                <w:rFonts w:ascii="Times New Roman" w:hAnsi="Times New Roman"/>
                <w:bCs/>
                <w:szCs w:val="26"/>
              </w:rPr>
              <w:t xml:space="preserve"> /</w:t>
            </w:r>
            <w:r w:rsidR="005A1EAC">
              <w:rPr>
                <w:rFonts w:ascii="Times New Roman" w:hAnsi="Times New Roman"/>
                <w:bCs/>
                <w:szCs w:val="26"/>
              </w:rPr>
              <w:t>HD-</w:t>
            </w:r>
            <w:r w:rsidRPr="00AD5AE2">
              <w:rPr>
                <w:rFonts w:ascii="Times New Roman" w:hAnsi="Times New Roman"/>
                <w:bCs/>
                <w:szCs w:val="26"/>
              </w:rPr>
              <w:t>CĐXD</w:t>
            </w:r>
          </w:p>
          <w:p w:rsidR="000342B6" w:rsidRPr="000342B6" w:rsidRDefault="000342B6" w:rsidP="001161DE">
            <w:pPr>
              <w:pStyle w:val="Thnvnban2"/>
              <w:jc w:val="left"/>
              <w:rPr>
                <w:rFonts w:ascii="Times New Roman" w:hAnsi="Times New Roman"/>
                <w:bCs/>
                <w:szCs w:val="26"/>
              </w:rPr>
            </w:pPr>
          </w:p>
        </w:tc>
        <w:tc>
          <w:tcPr>
            <w:tcW w:w="5660" w:type="dxa"/>
          </w:tcPr>
          <w:p w:rsidR="000342B6" w:rsidRPr="00F2400B" w:rsidRDefault="000342B6" w:rsidP="000342B6">
            <w:pPr>
              <w:pStyle w:val="Thnvnban2"/>
              <w:rPr>
                <w:rFonts w:ascii="Times New Roman" w:hAnsi="Times New Roman"/>
                <w:b/>
                <w:bCs/>
                <w:szCs w:val="26"/>
              </w:rPr>
            </w:pPr>
            <w:r w:rsidRPr="00F2400B">
              <w:rPr>
                <w:rFonts w:ascii="Times New Roman" w:hAnsi="Times New Roman"/>
                <w:b/>
                <w:bCs/>
                <w:szCs w:val="26"/>
              </w:rPr>
              <w:t>CỘNG HOÀ XÃ HỘI CHỦ NGHĨA VIỆT NAM</w:t>
            </w:r>
          </w:p>
          <w:p w:rsidR="000342B6" w:rsidRPr="000342B6" w:rsidRDefault="005C24D2" w:rsidP="000342B6">
            <w:pPr>
              <w:pStyle w:val="Thnvnban2"/>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775970</wp:posOffset>
                      </wp:positionH>
                      <wp:positionV relativeFrom="paragraph">
                        <wp:posOffset>187325</wp:posOffset>
                      </wp:positionV>
                      <wp:extent cx="1951355" cy="635"/>
                      <wp:effectExtent l="0" t="0" r="0" b="18415"/>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513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8794B" id=" 4" o:spid="_x0000_s1026" type="#_x0000_t32" style="position:absolute;margin-left:61.1pt;margin-top:14.75pt;width:153.6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38zu3AQAAVwMAAA4AAABkcnMvZTJvRG9jLnhtbKxTy27bMBC8F+g/ELzXsh0oaATLOThN&#13;&#10;e0jbAGk/gOZDIkpxCS5tyX/fJS07fdyK6kBwOdrh7Oxycz8Njh11RAu+5avFkjPtJSjru5Z///b4&#13;&#10;7j1nmIRXwoHXLT9p5Pfbt282Y2j0GnpwSkdGJB6bMbS8Tyk0VYWy14PABQTtCTQQB5EojF2lohiJ&#13;&#10;fXDVerm8rUaIKkSQGpFOH84g3xZ+Y7RMX41BnZhrOWlLZY1l3Ze12m5E00UReitnHeIfZAzCerr1&#13;&#10;SvUgkmCHaP+iGqyMgGDSQsJQgTFW6lIElbNa/lHOSy+CLsWQOxiuPuH/o5Vfjjv/HLN0OfmX8ATy&#13;&#10;BzJypRoDNlc0BxieI9uPn0FRI8UhQSl4MnFgxtnwifpfTqgoNhVzT68W6ykxSaeru3p1U9ecSQJv&#13;&#10;b2iT7xJNpskiQsT0UcPA8qblmKKwXZ924D01E+L5CnF8wjRnXjJytodH61wGROM8G1t+V6/rogrB&#13;&#10;WZXRjGHs9jsX2VHkuSjfRchv/0U4eHWm67VQHy5BEtbNAWl3frYrO5RHD5s9qBO5dfGRmleqnAct&#13;&#10;T8evcUl/fQ/bnwAAAP//AwBQSwMEFAAGAAgAAAAhAGbCWeXgAAAADwEAAA8AAABkcnMvZG93bnJl&#13;&#10;di54bWxMT8FOwzAMvSPxD5GRuLGUaJTRNZ0QCMQBVWLAPWtMW2ic0mRt9/d4XOBi+dnPz+/lm9l1&#13;&#10;YsQhtJ40XC4SEEiVty3VGt5eHy5WIEI0ZE3nCTUcMMCmOD3JTWb9RC84bmMtWIRCZjQ0MfaZlKFq&#13;&#10;0Jmw8D0S7z784ExkONTSDmZicddJlSSpdKYl/tCYHu8arL62e6fhm64P70s5rj7LMqaPT881YTlp&#13;&#10;fX4236+53K5BRJzj3wUcM7B/KNjYzu/JBtExVkoxVYO6uQLBhOVvszsOUhCyyOX/HMUPAAAA//8D&#13;&#10;AFBLAQItABQABgAIAAAAIQBaIpOj/wAAAOUBAAATAAAAAAAAAAAAAAAAAAAAAABbQ29udGVudF9U&#13;&#10;eXBlc10ueG1sUEsBAi0AFAAGAAgAAAAhAKdKzzjXAAAAlgEAAAsAAAAAAAAAAAAAAAAAMAEAAF9y&#13;&#10;ZWxzLy5yZWxzUEsBAi0AFAAGAAgAAAAhACF38zu3AQAAVwMAAA4AAAAAAAAAAAAAAAAAMAIAAGRy&#13;&#10;cy9lMm9Eb2MueG1sUEsBAi0AFAAGAAgAAAAhAGbCWeXgAAAADwEAAA8AAAAAAAAAAAAAAAAAEwQA&#13;&#10;AGRycy9kb3ducmV2LnhtbFBLBQYAAAAABAAEAPMAAAAgBQAAAAA=&#13;&#10;">
                      <o:lock v:ext="edit" shapetype="f"/>
                    </v:shape>
                  </w:pict>
                </mc:Fallback>
              </mc:AlternateContent>
            </w:r>
            <w:r w:rsidR="000342B6" w:rsidRPr="000342B6">
              <w:rPr>
                <w:rFonts w:ascii="Times New Roman" w:hAnsi="Times New Roman"/>
                <w:b/>
                <w:bCs/>
                <w:sz w:val="28"/>
                <w:szCs w:val="28"/>
              </w:rPr>
              <w:t>Độc lập - Tự do - Hạnh phúc</w:t>
            </w:r>
          </w:p>
          <w:p w:rsidR="000342B6" w:rsidRPr="001161DE" w:rsidRDefault="005C24D2" w:rsidP="003625A3">
            <w:pPr>
              <w:pStyle w:val="Thnvnban2"/>
              <w:jc w:val="left"/>
              <w:rPr>
                <w:rFonts w:ascii="Times New Roman" w:hAnsi="Times New Roman"/>
                <w:b/>
                <w:bCs/>
                <w:sz w:val="22"/>
                <w:szCs w:val="26"/>
              </w:rPr>
            </w:pPr>
            <w:r>
              <w:rPr>
                <w:rFonts w:ascii="Times New Roman" w:hAnsi="Times New Roman"/>
                <w:b/>
                <w:bCs/>
                <w:noProof/>
                <w:szCs w:val="26"/>
              </w:rPr>
              <mc:AlternateContent>
                <mc:Choice Requires="wps">
                  <w:drawing>
                    <wp:anchor distT="0" distB="0" distL="114300" distR="114300" simplePos="0" relativeHeight="251659776" behindDoc="0" locked="0" layoutInCell="1" allowOverlap="1">
                      <wp:simplePos x="0" y="0"/>
                      <wp:positionH relativeFrom="column">
                        <wp:posOffset>1664970</wp:posOffset>
                      </wp:positionH>
                      <wp:positionV relativeFrom="paragraph">
                        <wp:posOffset>59055</wp:posOffset>
                      </wp:positionV>
                      <wp:extent cx="635" cy="635"/>
                      <wp:effectExtent l="0" t="0" r="0" b="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C18B7" id=" 6" o:spid="_x0000_s1026" type="#_x0000_t32" style="position:absolute;margin-left:131.1pt;margin-top:4.65pt;width:.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1bG+rAQAASQMAAA4AAABkcnMvZTJvRG9jLnhtbKxTTW/bMAy9D9h/EHRfnGRIsRlxekjX&#13;&#10;XbqtQLsfwEiyLUwWBVKJnX8/SXXSfdyG+UCIeuYT3xO1vZ0GJ06G2KJv5GqxlMJ4hdr6rpHfn+/f&#13;&#10;fZCCI3gNDr1p5NmwvN29fbMdQ23W2KPThkQi8VyPoZF9jKGuKla9GYAXGIxPYIs0QEwpdZUmGBP7&#13;&#10;4Kr1cnlTjUg6ECrDnHbvXkC5K/xta1T81rZsonCNTL3FEqnEQ4nVbgt1RxB6q+Y+4B/aGMD6dOqV&#13;&#10;6g4iiCPZv6gGqwgZ27hQOFTYtlaZIiLJWS3/kPPUQzBFTHKHw9Un/n+06utp7x8pt64m/xQeUP1g&#13;&#10;kVypxsD1Fc0Jh0cSh/EL6nSRcIxYBE8tDbk6SRFTsfT8aqyZolBp9+b9RgqVgLLI7FBfCgNx/Gxw&#13;&#10;EHnRSI4EtuvjHr1P14e0KsfA6YFj6QvqS0U+1uO9dS4DUDsvxkZ+3Kw3pYTRWZ3RjDF1h70jcYI8&#13;&#10;CeWTM91v/xEevX6h6w3oT5ckgnVzknp3fjYoe5KHjesD6nPy5+Jcuq6ich6tPA+/5qX89QXsfgIA&#13;&#10;AP//AwBQSwMEFAAGAAgAAAAhADAkIXbfAAAADQEAAA8AAABkcnMvZG93bnJldi54bWxMT01vwjAM&#13;&#10;vU/af4g8ics0UjKGRmmKENMOHAdIu4bGa7s1TtWktOPX453YxfLTs99Hth5dI87YhdqThtk0AYFU&#13;&#10;eFtTqeF4eH96BRGiIWsaT6jhFwOs8/u7zKTWD/SB530sBYtQSI2GKsY2lTIUFToTpr5FYu7Ld85E&#13;&#10;hl0pbWcGFneNVEmykM7UxA6VaXFbYfGz750GDP3LLNksXXncXYbHT3X5HtqD1pOH8W3FY7MCEXGM&#13;&#10;tw/468D5IedgJ9+TDaLRoBZK8amG5TMI5hnzcmI8ByHzTP5vkV8BAAD//wMAUEsBAi0AFAAGAAgA&#13;&#10;AAAhAFoik6P/AAAA5QEAABMAAAAAAAAAAAAAAAAAAAAAAFtDb250ZW50X1R5cGVzXS54bWxQSwEC&#13;&#10;LQAUAAYACAAAACEAp0rPONcAAACWAQAACwAAAAAAAAAAAAAAAAAwAQAAX3JlbHMvLnJlbHNQSwEC&#13;&#10;LQAUAAYACAAAACEAiPVsb6sBAABJAwAADgAAAAAAAAAAAAAAAAAwAgAAZHJzL2Uyb0RvYy54bWxQ&#13;&#10;SwECLQAUAAYACAAAACEAMCQhdt8AAAANAQAADwAAAAAAAAAAAAAAAAAHBAAAZHJzL2Rvd25yZXYu&#13;&#10;eG1sUEsFBgAAAAAEAAQA8wAAABMFAAAAAA==&#13;&#10;">
                      <o:lock v:ext="edit" shapetype="f"/>
                    </v:shape>
                  </w:pict>
                </mc:Fallback>
              </mc:AlternateContent>
            </w:r>
            <w:r>
              <w:rPr>
                <w:rFonts w:ascii="Times New Roman" w:hAnsi="Times New Roman"/>
                <w:b/>
                <w:bCs/>
                <w:noProof/>
                <w:szCs w:val="26"/>
              </w:rPr>
              <mc:AlternateContent>
                <mc:Choice Requires="wps">
                  <w:drawing>
                    <wp:anchor distT="0" distB="0" distL="114300" distR="114300" simplePos="0" relativeHeight="251656704" behindDoc="0" locked="0" layoutInCell="1" allowOverlap="1">
                      <wp:simplePos x="0" y="0"/>
                      <wp:positionH relativeFrom="column">
                        <wp:posOffset>3915410</wp:posOffset>
                      </wp:positionH>
                      <wp:positionV relativeFrom="paragraph">
                        <wp:posOffset>173355</wp:posOffset>
                      </wp:positionV>
                      <wp:extent cx="207645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D338" id="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3.65pt" to="471.8pt,13.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KJj+hAQAAPQMAAA4AAABkcnMvZTJvRG9jLnhtbKxSy27bMBC8F+g/ELzXUow6bQjLOeR1&#13;&#10;SdsAST5gzYdFhOISXNqS/74kYztNeyuiA6Hl7A53Znd5OQ2O7XQki77jZ7OWM+0lKus3HX9+uv3y&#13;&#10;nTNK4BU49Lrje038cvX503IMQs+xR6d0ZJnEkxhDx/uUgmgakr0egGYYtM+gwThAymHcNCrCmNkH&#13;&#10;18zb9rwZMaoQUWqifHv9CvJV5TdGy/TLGNKJuY7n3lI9Yz3X9WxWSxCbCKG38tAH/EcbA1ifXz1R&#13;&#10;XUMCto32H6rByoiEJs0kDg0aY6WuIrKcs/YvOY89BF3FZHconHyij6OVP3dX/iGW1uXkH8M9yhdi&#13;&#10;2ZVmDCROaAkoPES2Hn+gyoOEbcIqeDJxKNVZCpuqpfs3Y/WUmMy38/bb+ddFHoA8gQ2IY2mIlO40&#13;&#10;Dqz8dNxZX0SDgN09pdoLiGNOufd4a50rAAjn2djxi8V8UUsInVUFLRjFzfrKRbaDMv368QPdu7yI&#13;&#10;W69e6XoN6uYYJLDuEORunT+YUnwoC0ZijWqfPTm6lUeUU97twJ9xLX/b+tVvAAAA//8DAFBLAwQU&#13;&#10;AAYACAAAACEA3MNoF+AAAAAPAQAADwAAAGRycy9kb3ducmV2LnhtbExPTU+DQBC9m/gfNmPipbFL&#13;&#10;waBSlsZYuXlp1XidwghEdpay2xb99Y6JiV4mmTdv3ke+mmyvjjT6zrGBxTwCRVy5uuPGwMtzeXUL&#13;&#10;ygfkGnvHZOCTPKyK87Mcs9qdeEPHbWiUiLDP0EAbwpBp7auWLPq5G4jl9u5Gi0HWsdH1iCcRt72O&#13;&#10;oyjVFjsWhxYHemip+tgerAFfvtK+/JpVs+gtaRzF+/XTIxpzeTGtlzLul6ACTeHvA346SH4oJNjO&#13;&#10;Hbj2qjeQLtJUqAbimwSUEO6uEwF2v4Aucv2/R/ENAAD//wMAUEsBAi0AFAAGAAgAAAAhAFoik6P/&#13;&#10;AAAA5QEAABMAAAAAAAAAAAAAAAAAAAAAAFtDb250ZW50X1R5cGVzXS54bWxQSwECLQAUAAYACAAA&#13;&#10;ACEAp0rPONcAAACWAQAACwAAAAAAAAAAAAAAAAAwAQAAX3JlbHMvLnJlbHNQSwECLQAUAAYACAAA&#13;&#10;ACEALAomP6EBAAA9AwAADgAAAAAAAAAAAAAAAAAwAgAAZHJzL2Uyb0RvYy54bWxQSwECLQAUAAYA&#13;&#10;CAAAACEA3MNoF+AAAAAPAQAADwAAAAAAAAAAAAAAAAD9AwAAZHJzL2Rvd25yZXYueG1sUEsFBgAA&#13;&#10;AAAEAAQA8wAAAAoFAAAAAA==&#13;&#10;">
                      <o:lock v:ext="edit" shapetype="f"/>
                    </v:line>
                  </w:pict>
                </mc:Fallback>
              </mc:AlternateContent>
            </w:r>
            <w:r>
              <w:rPr>
                <w:rFonts w:ascii="Times New Roman" w:hAnsi="Times New Roman"/>
                <w:b/>
                <w:bCs/>
                <w:noProof/>
                <w:szCs w:val="26"/>
              </w:rPr>
              <mc:AlternateContent>
                <mc:Choice Requires="wps">
                  <w:drawing>
                    <wp:anchor distT="0" distB="0" distL="114300" distR="114300" simplePos="0" relativeHeight="251655680" behindDoc="0" locked="0" layoutInCell="1" allowOverlap="1">
                      <wp:simplePos x="0" y="0"/>
                      <wp:positionH relativeFrom="column">
                        <wp:posOffset>3872865</wp:posOffset>
                      </wp:positionH>
                      <wp:positionV relativeFrom="paragraph">
                        <wp:posOffset>59055</wp:posOffset>
                      </wp:positionV>
                      <wp:extent cx="20764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7675" id="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4.65pt" to="468.45pt,4.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KJj+hAQAAPQMAAA4AAABkcnMvZTJvRG9jLnhtbKxSy27bMBC8F+g/ELzXUow6bQjLOeR1&#13;&#10;SdsAST5gzYdFhOISXNqS/74kYztNeyuiA6Hl7A53Znd5OQ2O7XQki77jZ7OWM+0lKus3HX9+uv3y&#13;&#10;nTNK4BU49Lrje038cvX503IMQs+xR6d0ZJnEkxhDx/uUgmgakr0egGYYtM+gwThAymHcNCrCmNkH&#13;&#10;18zb9rwZMaoQUWqifHv9CvJV5TdGy/TLGNKJuY7n3lI9Yz3X9WxWSxCbCKG38tAH/EcbA1ifXz1R&#13;&#10;XUMCto32H6rByoiEJs0kDg0aY6WuIrKcs/YvOY89BF3FZHconHyij6OVP3dX/iGW1uXkH8M9yhdi&#13;&#10;2ZVmDCROaAkoPES2Hn+gyoOEbcIqeDJxKNVZCpuqpfs3Y/WUmMy38/bb+ddFHoA8gQ2IY2mIlO40&#13;&#10;Dqz8dNxZX0SDgN09pdoLiGNOufd4a50rAAjn2djxi8V8UUsInVUFLRjFzfrKRbaDMv368QPdu7yI&#13;&#10;W69e6XoN6uYYJLDuEORunT+YUnwoC0ZijWqfPTm6lUeUU97twJ9xLX/b+tVvAAAA//8DAFBLAwQU&#13;&#10;AAYACAAAACEAxosqt+AAAAANAQAADwAAAGRycy9kb3ducmV2LnhtbEyPQU/DMAyF70j8h8hIXKYt&#13;&#10;YZUq2jWdEKM3Lmwgrl7jtRVN0jXZVvj1GHGAi6VPz35+r1hPthdnGkPnnYa7hQJBrvamc42G1101&#13;&#10;vwcRIjqDvXek4ZMCrMvrqwJz4y/uhc7b2Ag2cSFHDW2MQy5lqFuyGBZ+IMfawY8WI+PYSDPihc1t&#13;&#10;L5dKpdJi5/hDiwM9tlR/bE9WQ6je6Fh9zeqZek8aT8vj5vkJtb69mTYrHg8rEJGm+HcBPx04P5Qc&#13;&#10;bO9PzgTRa0hVlvGqhiwBwXqWpMz7X5ZlIf+3KL8BAAD//wMAUEsBAi0AFAAGAAgAAAAhAFoik6P/&#13;&#10;AAAA5QEAABMAAAAAAAAAAAAAAAAAAAAAAFtDb250ZW50X1R5cGVzXS54bWxQSwECLQAUAAYACAAA&#13;&#10;ACEAp0rPONcAAACWAQAACwAAAAAAAAAAAAAAAAAwAQAAX3JlbHMvLnJlbHNQSwECLQAUAAYACAAA&#13;&#10;ACEALAomP6EBAAA9AwAADgAAAAAAAAAAAAAAAAAwAgAAZHJzL2Uyb0RvYy54bWxQSwECLQAUAAYA&#13;&#10;CAAAACEAxosqt+AAAAANAQAADwAAAAAAAAAAAAAAAAD9AwAAZHJzL2Rvd25yZXYueG1sUEsFBgAA&#13;&#10;AAAEAAQA8wAAAAoFAAAAAA==&#13;&#10;">
                      <o:lock v:ext="edit" shapetype="f"/>
                    </v:line>
                  </w:pict>
                </mc:Fallback>
              </mc:AlternateContent>
            </w:r>
            <w:r w:rsidR="000342B6" w:rsidRPr="00874A06">
              <w:rPr>
                <w:rFonts w:ascii="Times New Roman" w:hAnsi="Times New Roman"/>
                <w:b/>
                <w:bCs/>
                <w:szCs w:val="26"/>
              </w:rPr>
              <w:t xml:space="preserve">       </w:t>
            </w:r>
          </w:p>
          <w:p w:rsidR="000342B6" w:rsidRPr="00A94BED" w:rsidRDefault="007B4C43" w:rsidP="001161DE">
            <w:pPr>
              <w:pStyle w:val="Thnvnban2"/>
              <w:jc w:val="left"/>
              <w:rPr>
                <w:rFonts w:ascii="Times New Roman" w:hAnsi="Times New Roman"/>
                <w:bCs/>
                <w:i/>
                <w:szCs w:val="26"/>
              </w:rPr>
            </w:pPr>
            <w:r>
              <w:rPr>
                <w:rFonts w:ascii="Times New Roman" w:hAnsi="Times New Roman"/>
                <w:bCs/>
                <w:i/>
                <w:szCs w:val="26"/>
              </w:rPr>
              <w:t xml:space="preserve">           </w:t>
            </w:r>
            <w:r w:rsidR="000342B6">
              <w:rPr>
                <w:rFonts w:ascii="Times New Roman" w:hAnsi="Times New Roman"/>
                <w:bCs/>
                <w:i/>
                <w:szCs w:val="26"/>
              </w:rPr>
              <w:t xml:space="preserve">  </w:t>
            </w:r>
            <w:r w:rsidR="000342B6" w:rsidRPr="00A94BED">
              <w:rPr>
                <w:rFonts w:ascii="Times New Roman" w:hAnsi="Times New Roman"/>
                <w:bCs/>
                <w:i/>
                <w:szCs w:val="26"/>
              </w:rPr>
              <w:t>Hà Nội,  ngày</w:t>
            </w:r>
            <w:r w:rsidR="00C325B9">
              <w:rPr>
                <w:rFonts w:ascii="Times New Roman" w:hAnsi="Times New Roman"/>
                <w:bCs/>
                <w:i/>
                <w:szCs w:val="26"/>
              </w:rPr>
              <w:t xml:space="preserve"> 24</w:t>
            </w:r>
            <w:r w:rsidR="00756228">
              <w:rPr>
                <w:rFonts w:ascii="Times New Roman" w:hAnsi="Times New Roman"/>
                <w:bCs/>
                <w:i/>
                <w:szCs w:val="26"/>
              </w:rPr>
              <w:t xml:space="preserve"> </w:t>
            </w:r>
            <w:r>
              <w:rPr>
                <w:rFonts w:ascii="Times New Roman" w:hAnsi="Times New Roman"/>
                <w:bCs/>
                <w:i/>
                <w:szCs w:val="26"/>
              </w:rPr>
              <w:t xml:space="preserve"> </w:t>
            </w:r>
            <w:r w:rsidR="000342B6">
              <w:rPr>
                <w:rFonts w:ascii="Times New Roman" w:hAnsi="Times New Roman"/>
                <w:bCs/>
                <w:i/>
                <w:szCs w:val="26"/>
              </w:rPr>
              <w:t xml:space="preserve"> tháng </w:t>
            </w:r>
            <w:r w:rsidR="005A53B3">
              <w:rPr>
                <w:rFonts w:ascii="Times New Roman" w:hAnsi="Times New Roman"/>
                <w:bCs/>
                <w:i/>
                <w:szCs w:val="26"/>
              </w:rPr>
              <w:t xml:space="preserve"> 02</w:t>
            </w:r>
            <w:r w:rsidR="000342B6" w:rsidRPr="00A94BED">
              <w:rPr>
                <w:rFonts w:ascii="Times New Roman" w:hAnsi="Times New Roman"/>
                <w:bCs/>
                <w:i/>
                <w:szCs w:val="26"/>
              </w:rPr>
              <w:t xml:space="preserve"> </w:t>
            </w:r>
            <w:r w:rsidR="001161DE">
              <w:rPr>
                <w:rFonts w:ascii="Times New Roman" w:hAnsi="Times New Roman"/>
                <w:bCs/>
                <w:i/>
                <w:szCs w:val="26"/>
              </w:rPr>
              <w:t xml:space="preserve"> </w:t>
            </w:r>
            <w:r w:rsidR="000342B6" w:rsidRPr="00A94BED">
              <w:rPr>
                <w:rFonts w:ascii="Times New Roman" w:hAnsi="Times New Roman"/>
                <w:bCs/>
                <w:i/>
                <w:szCs w:val="26"/>
              </w:rPr>
              <w:t>năm 20</w:t>
            </w:r>
            <w:r w:rsidR="005C1098">
              <w:rPr>
                <w:rFonts w:ascii="Times New Roman" w:hAnsi="Times New Roman"/>
                <w:bCs/>
                <w:i/>
                <w:szCs w:val="26"/>
              </w:rPr>
              <w:t>2</w:t>
            </w:r>
            <w:r w:rsidR="001161DE">
              <w:rPr>
                <w:rFonts w:ascii="Times New Roman" w:hAnsi="Times New Roman"/>
                <w:bCs/>
                <w:i/>
                <w:szCs w:val="26"/>
              </w:rPr>
              <w:t>2</w:t>
            </w:r>
          </w:p>
        </w:tc>
      </w:tr>
    </w:tbl>
    <w:p w:rsidR="001161DE" w:rsidRPr="006A29B2" w:rsidRDefault="001161DE" w:rsidP="001161DE">
      <w:pPr>
        <w:spacing w:after="20"/>
        <w:jc w:val="center"/>
        <w:rPr>
          <w:b/>
          <w:sz w:val="42"/>
          <w:szCs w:val="28"/>
        </w:rPr>
      </w:pPr>
    </w:p>
    <w:p w:rsidR="005A53B3" w:rsidRPr="00AE22AA" w:rsidRDefault="005A53B3" w:rsidP="001161DE">
      <w:pPr>
        <w:spacing w:after="20"/>
        <w:jc w:val="center"/>
        <w:rPr>
          <w:b/>
          <w:szCs w:val="28"/>
        </w:rPr>
      </w:pPr>
      <w:r w:rsidRPr="00AE22AA">
        <w:rPr>
          <w:b/>
          <w:szCs w:val="28"/>
        </w:rPr>
        <w:t>HƯỚNG DẪN</w:t>
      </w:r>
    </w:p>
    <w:p w:rsidR="00A96C2A" w:rsidRDefault="005A53B3" w:rsidP="009017BF">
      <w:pPr>
        <w:jc w:val="center"/>
        <w:rPr>
          <w:b/>
          <w:bCs/>
          <w:szCs w:val="28"/>
        </w:rPr>
      </w:pPr>
      <w:r w:rsidRPr="0014125A">
        <w:rPr>
          <w:b/>
          <w:bCs/>
          <w:szCs w:val="28"/>
        </w:rPr>
        <w:t>Tổ chức các hoạt động Kỷ niệm</w:t>
      </w:r>
      <w:r w:rsidR="009017BF">
        <w:rPr>
          <w:b/>
          <w:bCs/>
          <w:szCs w:val="28"/>
        </w:rPr>
        <w:t xml:space="preserve"> 112 năm </w:t>
      </w:r>
      <w:r w:rsidR="001161DE">
        <w:rPr>
          <w:b/>
          <w:bCs/>
          <w:szCs w:val="28"/>
        </w:rPr>
        <w:t>n</w:t>
      </w:r>
      <w:r w:rsidR="001161DE" w:rsidRPr="0014125A">
        <w:rPr>
          <w:b/>
          <w:bCs/>
          <w:szCs w:val="28"/>
        </w:rPr>
        <w:t>gày Quốc tế Phụ nữ</w:t>
      </w:r>
      <w:r w:rsidR="001161DE">
        <w:rPr>
          <w:b/>
          <w:bCs/>
          <w:szCs w:val="28"/>
        </w:rPr>
        <w:t xml:space="preserve"> (8/3), </w:t>
      </w:r>
    </w:p>
    <w:p w:rsidR="009017BF" w:rsidRDefault="009017BF" w:rsidP="009017BF">
      <w:pPr>
        <w:jc w:val="center"/>
        <w:rPr>
          <w:b/>
          <w:bCs/>
          <w:szCs w:val="28"/>
        </w:rPr>
      </w:pPr>
      <w:r>
        <w:rPr>
          <w:b/>
          <w:bCs/>
          <w:szCs w:val="28"/>
        </w:rPr>
        <w:t>1982</w:t>
      </w:r>
      <w:r w:rsidR="00A96C2A" w:rsidRPr="0014125A">
        <w:rPr>
          <w:b/>
          <w:bCs/>
          <w:szCs w:val="28"/>
        </w:rPr>
        <w:t xml:space="preserve"> năm Khởi nghĩa Hai Bà </w:t>
      </w:r>
      <w:r w:rsidR="00A96C2A">
        <w:rPr>
          <w:b/>
          <w:bCs/>
          <w:szCs w:val="28"/>
        </w:rPr>
        <w:t>T</w:t>
      </w:r>
      <w:r w:rsidR="00A96C2A" w:rsidRPr="0014125A">
        <w:rPr>
          <w:b/>
          <w:bCs/>
          <w:szCs w:val="28"/>
        </w:rPr>
        <w:t>rưng</w:t>
      </w:r>
      <w:r>
        <w:rPr>
          <w:b/>
          <w:bCs/>
          <w:szCs w:val="28"/>
        </w:rPr>
        <w:t>, ngày Quốc tế Hạ</w:t>
      </w:r>
      <w:r w:rsidR="00AF2726">
        <w:rPr>
          <w:b/>
          <w:bCs/>
          <w:szCs w:val="28"/>
        </w:rPr>
        <w:t>nh p</w:t>
      </w:r>
      <w:r>
        <w:rPr>
          <w:b/>
          <w:bCs/>
          <w:szCs w:val="28"/>
        </w:rPr>
        <w:t xml:space="preserve">húc </w:t>
      </w:r>
      <w:r w:rsidR="007F7A4D">
        <w:rPr>
          <w:b/>
          <w:bCs/>
          <w:szCs w:val="28"/>
        </w:rPr>
        <w:t>(20/3)</w:t>
      </w:r>
    </w:p>
    <w:p w:rsidR="00AE22AA" w:rsidRPr="002A5AC6" w:rsidRDefault="00AE22AA" w:rsidP="00545CE7">
      <w:pPr>
        <w:jc w:val="center"/>
        <w:rPr>
          <w:b/>
          <w:bCs/>
          <w:sz w:val="12"/>
          <w:szCs w:val="28"/>
        </w:rPr>
      </w:pPr>
    </w:p>
    <w:p w:rsidR="00545CE7" w:rsidRPr="006A29B2" w:rsidRDefault="00545CE7" w:rsidP="00545CE7">
      <w:pPr>
        <w:jc w:val="center"/>
        <w:rPr>
          <w:sz w:val="30"/>
          <w:szCs w:val="28"/>
        </w:rPr>
      </w:pPr>
    </w:p>
    <w:p w:rsidR="005A53B3" w:rsidRPr="007D7C4A" w:rsidRDefault="005A53B3" w:rsidP="00DB3C4F">
      <w:pPr>
        <w:spacing w:before="120"/>
        <w:ind w:firstLine="720"/>
        <w:jc w:val="both"/>
        <w:rPr>
          <w:bCs/>
          <w:szCs w:val="28"/>
        </w:rPr>
      </w:pPr>
      <w:r w:rsidRPr="007D7C4A">
        <w:rPr>
          <w:bCs/>
          <w:szCs w:val="28"/>
        </w:rPr>
        <w:t>Thực hiệ</w:t>
      </w:r>
      <w:r w:rsidR="007D7C4A" w:rsidRPr="007D7C4A">
        <w:rPr>
          <w:bCs/>
          <w:szCs w:val="28"/>
        </w:rPr>
        <w:t>n</w:t>
      </w:r>
      <w:r w:rsidR="007B4C43">
        <w:rPr>
          <w:bCs/>
          <w:szCs w:val="28"/>
        </w:rPr>
        <w:t xml:space="preserve"> Chương trình </w:t>
      </w:r>
      <w:r w:rsidR="00942A4A">
        <w:rPr>
          <w:bCs/>
          <w:szCs w:val="28"/>
        </w:rPr>
        <w:t xml:space="preserve">công tác </w:t>
      </w:r>
      <w:r w:rsidR="007B4C43">
        <w:rPr>
          <w:bCs/>
          <w:szCs w:val="28"/>
        </w:rPr>
        <w:t xml:space="preserve">nữ công </w:t>
      </w:r>
      <w:r w:rsidR="00942A4A">
        <w:rPr>
          <w:bCs/>
          <w:szCs w:val="28"/>
        </w:rPr>
        <w:t>năm 2022,</w:t>
      </w:r>
      <w:r w:rsidR="007D7C4A" w:rsidRPr="007D7C4A">
        <w:rPr>
          <w:bCs/>
          <w:szCs w:val="28"/>
        </w:rPr>
        <w:t xml:space="preserve"> </w:t>
      </w:r>
      <w:r w:rsidR="006F31A5">
        <w:rPr>
          <w:bCs/>
          <w:szCs w:val="28"/>
        </w:rPr>
        <w:t>Công đoàn Xây dựng Việt Nam (</w:t>
      </w:r>
      <w:r w:rsidR="007D7C4A" w:rsidRPr="007D7C4A">
        <w:rPr>
          <w:bCs/>
          <w:szCs w:val="28"/>
        </w:rPr>
        <w:t>CĐXDVN</w:t>
      </w:r>
      <w:r w:rsidR="006F31A5">
        <w:rPr>
          <w:bCs/>
          <w:szCs w:val="28"/>
        </w:rPr>
        <w:t>)</w:t>
      </w:r>
      <w:r w:rsidR="007D7C4A" w:rsidRPr="007D7C4A">
        <w:rPr>
          <w:bCs/>
          <w:szCs w:val="28"/>
        </w:rPr>
        <w:t xml:space="preserve"> hướng dẫn tổ chức các hoạt động kỷ niệm </w:t>
      </w:r>
      <w:r w:rsidRPr="007D7C4A">
        <w:rPr>
          <w:bCs/>
          <w:szCs w:val="28"/>
        </w:rPr>
        <w:t>1</w:t>
      </w:r>
      <w:r w:rsidR="00C15B1B" w:rsidRPr="007D7C4A">
        <w:rPr>
          <w:bCs/>
          <w:szCs w:val="28"/>
        </w:rPr>
        <w:t>1</w:t>
      </w:r>
      <w:r w:rsidR="007D7C4A" w:rsidRPr="007D7C4A">
        <w:rPr>
          <w:bCs/>
          <w:szCs w:val="28"/>
        </w:rPr>
        <w:t>2</w:t>
      </w:r>
      <w:r w:rsidRPr="007D7C4A">
        <w:rPr>
          <w:bCs/>
          <w:szCs w:val="28"/>
        </w:rPr>
        <w:t xml:space="preserve"> </w:t>
      </w:r>
      <w:r w:rsidR="00441339">
        <w:rPr>
          <w:bCs/>
          <w:szCs w:val="28"/>
        </w:rPr>
        <w:t xml:space="preserve">                  </w:t>
      </w:r>
      <w:r w:rsidRPr="007D7C4A">
        <w:rPr>
          <w:bCs/>
          <w:szCs w:val="28"/>
        </w:rPr>
        <w:t xml:space="preserve">năm ngày Quốc tế Phụ nữ </w:t>
      </w:r>
      <w:r w:rsidR="009017BF">
        <w:rPr>
          <w:bCs/>
          <w:szCs w:val="28"/>
        </w:rPr>
        <w:t>(</w:t>
      </w:r>
      <w:r w:rsidR="007D7C4A" w:rsidRPr="007D7C4A">
        <w:rPr>
          <w:bCs/>
          <w:szCs w:val="28"/>
        </w:rPr>
        <w:t>8/3</w:t>
      </w:r>
      <w:r w:rsidR="009017BF">
        <w:rPr>
          <w:bCs/>
          <w:szCs w:val="28"/>
        </w:rPr>
        <w:t>)</w:t>
      </w:r>
      <w:r w:rsidR="006F31A5">
        <w:rPr>
          <w:bCs/>
          <w:szCs w:val="28"/>
        </w:rPr>
        <w:t xml:space="preserve">, </w:t>
      </w:r>
      <w:r w:rsidR="00C15B1B" w:rsidRPr="007D7C4A">
        <w:rPr>
          <w:bCs/>
          <w:szCs w:val="28"/>
        </w:rPr>
        <w:t>198</w:t>
      </w:r>
      <w:r w:rsidR="007D7C4A" w:rsidRPr="007D7C4A">
        <w:rPr>
          <w:bCs/>
          <w:szCs w:val="28"/>
        </w:rPr>
        <w:t>2</w:t>
      </w:r>
      <w:r w:rsidRPr="007D7C4A">
        <w:rPr>
          <w:bCs/>
          <w:szCs w:val="28"/>
        </w:rPr>
        <w:t xml:space="preserve"> năm Khởi nghĩa Hai Bà Trưng</w:t>
      </w:r>
      <w:r w:rsidR="006F31A5">
        <w:rPr>
          <w:bCs/>
          <w:szCs w:val="28"/>
        </w:rPr>
        <w:t xml:space="preserve"> và </w:t>
      </w:r>
      <w:r w:rsidRPr="007D7C4A">
        <w:rPr>
          <w:bCs/>
          <w:szCs w:val="28"/>
        </w:rPr>
        <w:t>ngày Quốc tế Hạ</w:t>
      </w:r>
      <w:r w:rsidR="00E261C4">
        <w:rPr>
          <w:bCs/>
          <w:szCs w:val="28"/>
        </w:rPr>
        <w:t>nh p</w:t>
      </w:r>
      <w:r w:rsidRPr="007D7C4A">
        <w:rPr>
          <w:bCs/>
          <w:szCs w:val="28"/>
        </w:rPr>
        <w:t xml:space="preserve">húc </w:t>
      </w:r>
      <w:r w:rsidR="009017BF">
        <w:rPr>
          <w:bCs/>
          <w:szCs w:val="28"/>
        </w:rPr>
        <w:t>(</w:t>
      </w:r>
      <w:r w:rsidRPr="007D7C4A">
        <w:rPr>
          <w:bCs/>
          <w:szCs w:val="28"/>
        </w:rPr>
        <w:t>20/3</w:t>
      </w:r>
      <w:r w:rsidR="009017BF">
        <w:rPr>
          <w:bCs/>
          <w:szCs w:val="28"/>
        </w:rPr>
        <w:t>)</w:t>
      </w:r>
      <w:r w:rsidR="007D7C4A" w:rsidRPr="007D7C4A">
        <w:rPr>
          <w:bCs/>
          <w:szCs w:val="28"/>
        </w:rPr>
        <w:t xml:space="preserve"> với những nội dung </w:t>
      </w:r>
      <w:r w:rsidR="003E5845" w:rsidRPr="007D7C4A">
        <w:rPr>
          <w:bCs/>
          <w:szCs w:val="28"/>
        </w:rPr>
        <w:t>như sau:</w:t>
      </w:r>
      <w:r w:rsidR="001161DE" w:rsidRPr="007D7C4A">
        <w:rPr>
          <w:bCs/>
          <w:szCs w:val="28"/>
        </w:rPr>
        <w:t xml:space="preserve"> </w:t>
      </w:r>
    </w:p>
    <w:p w:rsidR="005A53B3" w:rsidRPr="00C07CA9" w:rsidRDefault="005A53B3" w:rsidP="00DB3C4F">
      <w:pPr>
        <w:spacing w:before="120"/>
        <w:ind w:firstLine="720"/>
        <w:jc w:val="both"/>
        <w:rPr>
          <w:b/>
          <w:bCs/>
          <w:szCs w:val="28"/>
        </w:rPr>
      </w:pPr>
      <w:r w:rsidRPr="00C07CA9">
        <w:rPr>
          <w:b/>
          <w:bCs/>
          <w:szCs w:val="28"/>
        </w:rPr>
        <w:t>1. Mục đích, yêu cầ</w:t>
      </w:r>
      <w:r w:rsidR="00BD0237">
        <w:rPr>
          <w:b/>
          <w:bCs/>
          <w:szCs w:val="28"/>
        </w:rPr>
        <w:t>u</w:t>
      </w:r>
    </w:p>
    <w:p w:rsidR="001A64C2" w:rsidRPr="002A550D" w:rsidRDefault="00E97051" w:rsidP="00DB3C4F">
      <w:pPr>
        <w:spacing w:before="120"/>
        <w:ind w:firstLine="720"/>
        <w:jc w:val="both"/>
        <w:rPr>
          <w:bCs/>
          <w:i/>
          <w:szCs w:val="28"/>
        </w:rPr>
      </w:pPr>
      <w:r w:rsidRPr="007D7C4A">
        <w:rPr>
          <w:bCs/>
          <w:szCs w:val="28"/>
        </w:rPr>
        <w:t>- Tuyên truyền ý nghĩa, lịch sử ngày Quốc tế Phụ nữ (8/3), Khởi nghĩa Hai Bà Trưng; ngày</w:t>
      </w:r>
      <w:r w:rsidR="00763C06">
        <w:rPr>
          <w:bCs/>
          <w:szCs w:val="28"/>
        </w:rPr>
        <w:t xml:space="preserve"> </w:t>
      </w:r>
      <w:r w:rsidRPr="007D7C4A">
        <w:rPr>
          <w:bCs/>
          <w:szCs w:val="28"/>
        </w:rPr>
        <w:t>Quốc tế</w:t>
      </w:r>
      <w:r w:rsidR="007D7C4A">
        <w:rPr>
          <w:bCs/>
          <w:szCs w:val="28"/>
        </w:rPr>
        <w:t xml:space="preserve"> H</w:t>
      </w:r>
      <w:r w:rsidRPr="007D7C4A">
        <w:rPr>
          <w:bCs/>
          <w:szCs w:val="28"/>
        </w:rPr>
        <w:t>ạnh phúc (20/3) trong nữ CNVCLĐ</w:t>
      </w:r>
      <w:r w:rsidR="001A64C2" w:rsidRPr="007D7C4A">
        <w:rPr>
          <w:bCs/>
          <w:szCs w:val="28"/>
        </w:rPr>
        <w:t>; động viên nữ CNVCLĐ tiếp tục hưởng ứng và tích cực học tập, nâng cao trình độ</w:t>
      </w:r>
      <w:r w:rsidR="007D7C4A">
        <w:rPr>
          <w:bCs/>
          <w:szCs w:val="28"/>
        </w:rPr>
        <w:t xml:space="preserve">, </w:t>
      </w:r>
      <w:r w:rsidR="001A64C2" w:rsidRPr="007D7C4A">
        <w:rPr>
          <w:bCs/>
          <w:szCs w:val="28"/>
        </w:rPr>
        <w:t>thi đua lao động giỏi, lao động sáng tạo, xây dự</w:t>
      </w:r>
      <w:r w:rsidR="002A550D">
        <w:rPr>
          <w:bCs/>
          <w:szCs w:val="28"/>
        </w:rPr>
        <w:t xml:space="preserve">ng gia đình </w:t>
      </w:r>
      <w:r w:rsidR="002A550D" w:rsidRPr="002A550D">
        <w:rPr>
          <w:bCs/>
          <w:i/>
          <w:szCs w:val="28"/>
        </w:rPr>
        <w:t>“</w:t>
      </w:r>
      <w:r w:rsidR="001A64C2" w:rsidRPr="002A550D">
        <w:rPr>
          <w:bCs/>
          <w:i/>
          <w:szCs w:val="28"/>
        </w:rPr>
        <w:t>no ấm, tiến bộ, hạnh phúc, văn minh</w:t>
      </w:r>
      <w:r w:rsidR="002A550D" w:rsidRPr="002A550D">
        <w:rPr>
          <w:bCs/>
          <w:i/>
          <w:szCs w:val="28"/>
        </w:rPr>
        <w:t>”</w:t>
      </w:r>
      <w:r w:rsidR="001A64C2" w:rsidRPr="002A550D">
        <w:rPr>
          <w:bCs/>
          <w:i/>
          <w:szCs w:val="28"/>
        </w:rPr>
        <w:t>.</w:t>
      </w:r>
    </w:p>
    <w:p w:rsidR="000D2179" w:rsidRPr="007D7C4A" w:rsidRDefault="00204728" w:rsidP="00DB3C4F">
      <w:pPr>
        <w:spacing w:before="120"/>
        <w:ind w:firstLine="720"/>
        <w:jc w:val="both"/>
        <w:rPr>
          <w:bCs/>
          <w:szCs w:val="28"/>
        </w:rPr>
      </w:pPr>
      <w:r w:rsidRPr="007D7C4A">
        <w:rPr>
          <w:bCs/>
          <w:szCs w:val="28"/>
        </w:rPr>
        <w:t xml:space="preserve">- Các hoạt động kỷ </w:t>
      </w:r>
      <w:r w:rsidR="000D2179" w:rsidRPr="007D7C4A">
        <w:rPr>
          <w:bCs/>
          <w:szCs w:val="28"/>
        </w:rPr>
        <w:t xml:space="preserve">niệm được tổ chức </w:t>
      </w:r>
      <w:r w:rsidR="007D7C4A">
        <w:rPr>
          <w:bCs/>
          <w:szCs w:val="28"/>
        </w:rPr>
        <w:t xml:space="preserve">phù hợp, </w:t>
      </w:r>
      <w:r w:rsidR="000D2179" w:rsidRPr="007D7C4A">
        <w:rPr>
          <w:bCs/>
          <w:szCs w:val="28"/>
        </w:rPr>
        <w:t>thiết thực</w:t>
      </w:r>
      <w:r w:rsidR="007D7C4A">
        <w:rPr>
          <w:bCs/>
          <w:szCs w:val="28"/>
        </w:rPr>
        <w:t>,</w:t>
      </w:r>
      <w:r w:rsidR="000D2179" w:rsidRPr="007D7C4A">
        <w:rPr>
          <w:bCs/>
          <w:szCs w:val="28"/>
        </w:rPr>
        <w:t xml:space="preserve"> tạo không khí phấn khởi cho nữ</w:t>
      </w:r>
      <w:r w:rsidR="007D7C4A">
        <w:rPr>
          <w:bCs/>
          <w:szCs w:val="28"/>
        </w:rPr>
        <w:t xml:space="preserve"> CNVCLĐ </w:t>
      </w:r>
      <w:r w:rsidR="00200169">
        <w:rPr>
          <w:bCs/>
          <w:szCs w:val="28"/>
        </w:rPr>
        <w:t>đồng thời</w:t>
      </w:r>
      <w:r w:rsidR="007E5CD1" w:rsidRPr="007D7C4A">
        <w:rPr>
          <w:bCs/>
          <w:szCs w:val="28"/>
        </w:rPr>
        <w:t xml:space="preserve"> đảm bảo thực hiện quy định về phòng chống dịch Covid-19</w:t>
      </w:r>
      <w:r w:rsidR="00BB208E">
        <w:rPr>
          <w:bCs/>
          <w:szCs w:val="28"/>
        </w:rPr>
        <w:t>, gắn với các hoạt động chăm lo đời sống vật chất, tinh thần cho nữ CNVCLĐ</w:t>
      </w:r>
      <w:r w:rsidR="007D7C4A">
        <w:rPr>
          <w:bCs/>
          <w:szCs w:val="28"/>
        </w:rPr>
        <w:t>.</w:t>
      </w:r>
      <w:r w:rsidR="00BB208E">
        <w:rPr>
          <w:bCs/>
          <w:szCs w:val="28"/>
        </w:rPr>
        <w:t xml:space="preserve"> </w:t>
      </w:r>
      <w:r w:rsidR="004328AA">
        <w:rPr>
          <w:bCs/>
          <w:szCs w:val="28"/>
        </w:rPr>
        <w:t xml:space="preserve"> </w:t>
      </w:r>
    </w:p>
    <w:p w:rsidR="004B6F36" w:rsidRDefault="005A53B3" w:rsidP="00DB3C4F">
      <w:pPr>
        <w:shd w:val="clear" w:color="auto" w:fill="FFFFFF"/>
        <w:spacing w:before="120"/>
        <w:ind w:firstLine="720"/>
        <w:jc w:val="both"/>
        <w:rPr>
          <w:b/>
          <w:bCs/>
          <w:szCs w:val="28"/>
        </w:rPr>
      </w:pPr>
      <w:r w:rsidRPr="00C07CA9">
        <w:rPr>
          <w:b/>
          <w:bCs/>
          <w:szCs w:val="28"/>
        </w:rPr>
        <w:t>2. Nộ</w:t>
      </w:r>
      <w:r w:rsidR="00BD0237">
        <w:rPr>
          <w:b/>
          <w:bCs/>
          <w:szCs w:val="28"/>
        </w:rPr>
        <w:t>i dung</w:t>
      </w:r>
    </w:p>
    <w:p w:rsidR="00D90696" w:rsidRPr="00F00A96" w:rsidRDefault="00D90696" w:rsidP="00DB3C4F">
      <w:pPr>
        <w:spacing w:before="120"/>
        <w:ind w:firstLine="720"/>
        <w:jc w:val="both"/>
        <w:rPr>
          <w:bCs/>
          <w:spacing w:val="-4"/>
          <w:szCs w:val="28"/>
        </w:rPr>
      </w:pPr>
      <w:r w:rsidRPr="00F00A96">
        <w:rPr>
          <w:bCs/>
          <w:spacing w:val="-4"/>
          <w:szCs w:val="28"/>
        </w:rPr>
        <w:t>Căn cứ điều kiện thực tế của đơn vị</w:t>
      </w:r>
      <w:r w:rsidR="005277D1">
        <w:rPr>
          <w:bCs/>
          <w:spacing w:val="-4"/>
          <w:szCs w:val="28"/>
        </w:rPr>
        <w:t>, B</w:t>
      </w:r>
      <w:r w:rsidRPr="00F00A96">
        <w:rPr>
          <w:bCs/>
          <w:spacing w:val="-4"/>
          <w:szCs w:val="28"/>
        </w:rPr>
        <w:t xml:space="preserve">an nữ công các cấp nghiên cứu và tham mưu cho Ban Chấp hành </w:t>
      </w:r>
      <w:r w:rsidR="005277D1">
        <w:rPr>
          <w:bCs/>
          <w:spacing w:val="-4"/>
          <w:szCs w:val="28"/>
        </w:rPr>
        <w:t>C</w:t>
      </w:r>
      <w:r w:rsidR="000D2179" w:rsidRPr="00F00A96">
        <w:rPr>
          <w:bCs/>
          <w:spacing w:val="-4"/>
          <w:szCs w:val="28"/>
        </w:rPr>
        <w:t>ông đoàn cùng cấp</w:t>
      </w:r>
      <w:r w:rsidRPr="00F00A96">
        <w:rPr>
          <w:bCs/>
          <w:spacing w:val="-4"/>
          <w:szCs w:val="28"/>
        </w:rPr>
        <w:t xml:space="preserve"> tổ chức hoạt động phù hợp với đơn vị</w:t>
      </w:r>
      <w:r w:rsidR="00AE1454">
        <w:rPr>
          <w:bCs/>
          <w:spacing w:val="-4"/>
          <w:szCs w:val="28"/>
        </w:rPr>
        <w:t>.</w:t>
      </w:r>
      <w:r w:rsidRPr="00F00A96">
        <w:rPr>
          <w:bCs/>
          <w:spacing w:val="-4"/>
          <w:szCs w:val="28"/>
        </w:rPr>
        <w:t xml:space="preserve"> </w:t>
      </w:r>
    </w:p>
    <w:p w:rsidR="00F267A8" w:rsidRPr="00F00A96" w:rsidRDefault="001E6122" w:rsidP="00DB3C4F">
      <w:pPr>
        <w:spacing w:before="120"/>
        <w:ind w:firstLine="720"/>
        <w:jc w:val="both"/>
        <w:rPr>
          <w:bCs/>
          <w:spacing w:val="-4"/>
          <w:szCs w:val="28"/>
        </w:rPr>
      </w:pPr>
      <w:r w:rsidRPr="00F00A96">
        <w:rPr>
          <w:bCs/>
          <w:spacing w:val="-4"/>
          <w:szCs w:val="28"/>
        </w:rPr>
        <w:t xml:space="preserve">- </w:t>
      </w:r>
      <w:r w:rsidR="009017BF">
        <w:rPr>
          <w:bCs/>
          <w:spacing w:val="-4"/>
          <w:szCs w:val="28"/>
        </w:rPr>
        <w:t>Lựa chọn các hoạt động phù hợp để tuyên truyền, ôn lại truyề</w:t>
      </w:r>
      <w:r w:rsidR="00C82420">
        <w:rPr>
          <w:bCs/>
          <w:spacing w:val="-4"/>
          <w:szCs w:val="28"/>
        </w:rPr>
        <w:t>n thố</w:t>
      </w:r>
      <w:r w:rsidR="009017BF">
        <w:rPr>
          <w:bCs/>
          <w:spacing w:val="-4"/>
          <w:szCs w:val="28"/>
        </w:rPr>
        <w:t xml:space="preserve">ng </w:t>
      </w:r>
      <w:r w:rsidRPr="00F00A96">
        <w:rPr>
          <w:bCs/>
          <w:spacing w:val="-4"/>
          <w:szCs w:val="28"/>
        </w:rPr>
        <w:t>ngày Quốc tế Phụ nữ</w:t>
      </w:r>
      <w:r w:rsidR="00C82420">
        <w:rPr>
          <w:bCs/>
          <w:spacing w:val="-4"/>
          <w:szCs w:val="28"/>
        </w:rPr>
        <w:t xml:space="preserve"> (8/3), khởi nghĩa </w:t>
      </w:r>
      <w:r w:rsidR="00C82420" w:rsidRPr="00F00A96">
        <w:rPr>
          <w:bCs/>
          <w:spacing w:val="-4"/>
          <w:szCs w:val="28"/>
        </w:rPr>
        <w:t>Hai Bà Trưng</w:t>
      </w:r>
      <w:r w:rsidR="00C82420">
        <w:rPr>
          <w:bCs/>
          <w:spacing w:val="-4"/>
          <w:szCs w:val="28"/>
        </w:rPr>
        <w:t xml:space="preserve">, </w:t>
      </w:r>
      <w:r w:rsidR="00D14A61">
        <w:rPr>
          <w:bCs/>
          <w:spacing w:val="-4"/>
          <w:szCs w:val="28"/>
        </w:rPr>
        <w:t xml:space="preserve">ý nghĩa và thông điệp của Liên hiệp quốc về </w:t>
      </w:r>
      <w:r w:rsidR="00AE1454">
        <w:rPr>
          <w:bCs/>
          <w:spacing w:val="-4"/>
          <w:szCs w:val="28"/>
        </w:rPr>
        <w:t>ngày Quốc tế Hạnh phúc</w:t>
      </w:r>
      <w:r w:rsidR="005277D1">
        <w:rPr>
          <w:bCs/>
          <w:spacing w:val="-4"/>
          <w:szCs w:val="28"/>
        </w:rPr>
        <w:t xml:space="preserve"> (20/3)</w:t>
      </w:r>
      <w:r w:rsidR="009017BF">
        <w:rPr>
          <w:bCs/>
          <w:spacing w:val="-4"/>
          <w:szCs w:val="28"/>
        </w:rPr>
        <w:t xml:space="preserve">; </w:t>
      </w:r>
      <w:r w:rsidR="00C82420">
        <w:rPr>
          <w:bCs/>
          <w:spacing w:val="-4"/>
          <w:szCs w:val="28"/>
        </w:rPr>
        <w:t xml:space="preserve">tuyên truyền </w:t>
      </w:r>
      <w:r w:rsidR="009017BF">
        <w:rPr>
          <w:bCs/>
          <w:spacing w:val="-4"/>
          <w:szCs w:val="28"/>
        </w:rPr>
        <w:t>Đại hội đại biểu Phụ nữ toàn quốc lần thứ XIII, nhiệm kỳ 2022-2027</w:t>
      </w:r>
      <w:r w:rsidR="00AE1454">
        <w:rPr>
          <w:bCs/>
          <w:spacing w:val="-4"/>
          <w:szCs w:val="28"/>
        </w:rPr>
        <w:t>.</w:t>
      </w:r>
    </w:p>
    <w:p w:rsidR="00F267A8" w:rsidRPr="00F00A96" w:rsidRDefault="00F267A8" w:rsidP="00DB3C4F">
      <w:pPr>
        <w:spacing w:before="120"/>
        <w:ind w:firstLine="720"/>
        <w:jc w:val="both"/>
        <w:rPr>
          <w:bCs/>
          <w:spacing w:val="-4"/>
          <w:szCs w:val="28"/>
        </w:rPr>
      </w:pPr>
      <w:r w:rsidRPr="00F00A96">
        <w:rPr>
          <w:bCs/>
          <w:spacing w:val="-4"/>
          <w:szCs w:val="28"/>
        </w:rPr>
        <w:t>-</w:t>
      </w:r>
      <w:r w:rsidR="004B6F36" w:rsidRPr="00F00A96">
        <w:rPr>
          <w:bCs/>
          <w:spacing w:val="-4"/>
          <w:szCs w:val="28"/>
        </w:rPr>
        <w:t xml:space="preserve"> </w:t>
      </w:r>
      <w:r w:rsidRPr="00F00A96">
        <w:rPr>
          <w:bCs/>
          <w:spacing w:val="-4"/>
          <w:szCs w:val="28"/>
        </w:rPr>
        <w:t>Tổ chức các hoạt động kỷ niệm gắn với việc</w:t>
      </w:r>
      <w:r w:rsidR="00D734CB">
        <w:rPr>
          <w:bCs/>
          <w:spacing w:val="-4"/>
          <w:szCs w:val="28"/>
        </w:rPr>
        <w:t xml:space="preserve"> tổng kế</w:t>
      </w:r>
      <w:r w:rsidR="00C82420">
        <w:rPr>
          <w:bCs/>
          <w:spacing w:val="-4"/>
          <w:szCs w:val="28"/>
        </w:rPr>
        <w:t>t công tác n</w:t>
      </w:r>
      <w:r w:rsidR="00D734CB">
        <w:rPr>
          <w:bCs/>
          <w:spacing w:val="-4"/>
          <w:szCs w:val="28"/>
        </w:rPr>
        <w:t xml:space="preserve">ữ công và phong trào nữ CNVCLĐ năm 2021, triển khai chương trình công tác năm 2022; </w:t>
      </w:r>
      <w:r w:rsidRPr="00F00A96">
        <w:rPr>
          <w:bCs/>
          <w:spacing w:val="-4"/>
          <w:szCs w:val="28"/>
        </w:rPr>
        <w:t xml:space="preserve"> tổng kết phong trào</w:t>
      </w:r>
      <w:r w:rsidR="00D734CB">
        <w:rPr>
          <w:bCs/>
          <w:spacing w:val="-4"/>
          <w:szCs w:val="28"/>
        </w:rPr>
        <w:t xml:space="preserve"> thi đua</w:t>
      </w:r>
      <w:r w:rsidRPr="00F00A96">
        <w:rPr>
          <w:bCs/>
          <w:spacing w:val="-4"/>
          <w:szCs w:val="28"/>
        </w:rPr>
        <w:t xml:space="preserve"> “Giỏi việc nước, đảm việc nhà” trong nữ CNVCLĐ </w:t>
      </w:r>
      <w:r w:rsidR="00D734CB">
        <w:rPr>
          <w:bCs/>
          <w:spacing w:val="-4"/>
          <w:szCs w:val="28"/>
        </w:rPr>
        <w:t>năm 2021</w:t>
      </w:r>
      <w:r w:rsidR="00686A5E">
        <w:rPr>
          <w:bCs/>
          <w:spacing w:val="-4"/>
          <w:szCs w:val="28"/>
        </w:rPr>
        <w:t xml:space="preserve">, phát động phong trào thi đua </w:t>
      </w:r>
      <w:r w:rsidR="00686A5E" w:rsidRPr="00F00A96">
        <w:rPr>
          <w:bCs/>
          <w:spacing w:val="-4"/>
          <w:szCs w:val="28"/>
        </w:rPr>
        <w:t xml:space="preserve">“Giỏi việc nước, đảm việc nhà” </w:t>
      </w:r>
      <w:r w:rsidR="00686A5E">
        <w:rPr>
          <w:bCs/>
          <w:spacing w:val="-4"/>
          <w:szCs w:val="28"/>
        </w:rPr>
        <w:t xml:space="preserve">năm 2022, </w:t>
      </w:r>
      <w:r w:rsidR="00D734CB">
        <w:rPr>
          <w:bCs/>
          <w:spacing w:val="-4"/>
          <w:szCs w:val="28"/>
        </w:rPr>
        <w:t xml:space="preserve"> </w:t>
      </w:r>
      <w:r w:rsidR="00C70A0A" w:rsidRPr="00F00A96">
        <w:rPr>
          <w:bCs/>
          <w:spacing w:val="-4"/>
          <w:szCs w:val="28"/>
        </w:rPr>
        <w:t xml:space="preserve">kết hợp </w:t>
      </w:r>
      <w:r w:rsidRPr="00F00A96">
        <w:rPr>
          <w:bCs/>
          <w:spacing w:val="-4"/>
          <w:szCs w:val="28"/>
        </w:rPr>
        <w:t xml:space="preserve">tuyên truyền </w:t>
      </w:r>
      <w:r w:rsidR="004B6F36" w:rsidRPr="00AE2FF1">
        <w:rPr>
          <w:bCs/>
          <w:spacing w:val="-4"/>
          <w:szCs w:val="28"/>
        </w:rPr>
        <w:t>các quy định của pháp luật về chế độ, chính sách có liên quan đối với lao động nữ</w:t>
      </w:r>
      <w:r w:rsidR="000C1D09">
        <w:rPr>
          <w:bCs/>
          <w:spacing w:val="-4"/>
          <w:szCs w:val="28"/>
        </w:rPr>
        <w:t xml:space="preserve">, tuyên truyền thay đổi hành vi trong cách giáo dục và bảo vệ     trẻ em… </w:t>
      </w:r>
    </w:p>
    <w:p w:rsidR="00341896" w:rsidRDefault="00341896" w:rsidP="00DB3C4F">
      <w:pPr>
        <w:spacing w:before="120"/>
        <w:ind w:firstLine="720"/>
        <w:jc w:val="both"/>
        <w:rPr>
          <w:bCs/>
          <w:spacing w:val="-4"/>
          <w:szCs w:val="28"/>
        </w:rPr>
      </w:pPr>
      <w:r w:rsidRPr="00F00A96">
        <w:rPr>
          <w:bCs/>
          <w:spacing w:val="-4"/>
          <w:szCs w:val="28"/>
        </w:rPr>
        <w:t xml:space="preserve">- </w:t>
      </w:r>
      <w:r w:rsidR="00C70A0A" w:rsidRPr="00F00A96">
        <w:rPr>
          <w:bCs/>
          <w:spacing w:val="-4"/>
          <w:szCs w:val="28"/>
        </w:rPr>
        <w:t>T</w:t>
      </w:r>
      <w:r w:rsidRPr="00F00A96">
        <w:rPr>
          <w:bCs/>
          <w:spacing w:val="-4"/>
          <w:szCs w:val="28"/>
        </w:rPr>
        <w:t>ổ chức các hoạt động thăm hỏi động viên, giúp đỡ</w:t>
      </w:r>
      <w:r w:rsidR="00686A5E">
        <w:rPr>
          <w:bCs/>
          <w:spacing w:val="-4"/>
          <w:szCs w:val="28"/>
        </w:rPr>
        <w:t>,</w:t>
      </w:r>
      <w:r w:rsidRPr="00F00A96">
        <w:rPr>
          <w:bCs/>
          <w:spacing w:val="-4"/>
          <w:szCs w:val="28"/>
        </w:rPr>
        <w:t xml:space="preserve"> tặng quà gia đình nữ cán bộ, đoàn viên, CNVCLĐ có hoàn cảnh đặc biệt khó khăn, bị tai nạn lao động, mắc bệnh hiểm nghèo</w:t>
      </w:r>
      <w:r w:rsidR="00C70A0A" w:rsidRPr="00F00A96">
        <w:rPr>
          <w:bCs/>
          <w:spacing w:val="-4"/>
          <w:szCs w:val="28"/>
        </w:rPr>
        <w:t>, bị ảnh hưởng do dịch Covid</w:t>
      </w:r>
      <w:r w:rsidR="00686A5E">
        <w:rPr>
          <w:bCs/>
          <w:spacing w:val="-4"/>
          <w:szCs w:val="28"/>
        </w:rPr>
        <w:t>-</w:t>
      </w:r>
      <w:r w:rsidR="00C70A0A" w:rsidRPr="00F00A96">
        <w:rPr>
          <w:bCs/>
          <w:spacing w:val="-4"/>
          <w:szCs w:val="28"/>
        </w:rPr>
        <w:t>19</w:t>
      </w:r>
      <w:r w:rsidR="009017BF">
        <w:rPr>
          <w:bCs/>
          <w:spacing w:val="-4"/>
          <w:szCs w:val="28"/>
        </w:rPr>
        <w:t>…</w:t>
      </w:r>
    </w:p>
    <w:p w:rsidR="003F303F" w:rsidRDefault="003F303F" w:rsidP="00DB3C4F">
      <w:pPr>
        <w:spacing w:before="120"/>
        <w:ind w:firstLine="720"/>
        <w:jc w:val="both"/>
        <w:rPr>
          <w:bCs/>
          <w:spacing w:val="-4"/>
          <w:szCs w:val="28"/>
        </w:rPr>
      </w:pPr>
      <w:r>
        <w:rPr>
          <w:bCs/>
          <w:spacing w:val="-4"/>
          <w:szCs w:val="28"/>
        </w:rPr>
        <w:t>- Phát hành cuốn “Sổ tay công tác nữ công” năm 2022 của Tổng Liên đoàn Lao động Việt Nam đến các CĐCS, ban nữ công CĐCS</w:t>
      </w:r>
      <w:r w:rsidR="003D1249">
        <w:rPr>
          <w:bCs/>
          <w:spacing w:val="-4"/>
          <w:szCs w:val="28"/>
        </w:rPr>
        <w:t>.</w:t>
      </w:r>
      <w:r>
        <w:rPr>
          <w:bCs/>
          <w:spacing w:val="-4"/>
          <w:szCs w:val="28"/>
        </w:rPr>
        <w:t xml:space="preserve">  </w:t>
      </w:r>
      <w:r w:rsidR="00C84B53">
        <w:rPr>
          <w:bCs/>
          <w:spacing w:val="-4"/>
          <w:szCs w:val="28"/>
        </w:rPr>
        <w:t xml:space="preserve"> </w:t>
      </w:r>
    </w:p>
    <w:p w:rsidR="00C70A0A" w:rsidRPr="00F00A96" w:rsidRDefault="004B6F36" w:rsidP="00DB3C4F">
      <w:pPr>
        <w:spacing w:before="120"/>
        <w:ind w:firstLine="720"/>
        <w:jc w:val="both"/>
        <w:rPr>
          <w:bCs/>
          <w:spacing w:val="-4"/>
          <w:szCs w:val="28"/>
        </w:rPr>
      </w:pPr>
      <w:r w:rsidRPr="00F00A96">
        <w:rPr>
          <w:bCs/>
          <w:spacing w:val="-4"/>
          <w:szCs w:val="28"/>
        </w:rPr>
        <w:t xml:space="preserve">- </w:t>
      </w:r>
      <w:r w:rsidR="00C70A0A" w:rsidRPr="00F00A96">
        <w:rPr>
          <w:bCs/>
          <w:spacing w:val="-4"/>
          <w:szCs w:val="28"/>
        </w:rPr>
        <w:t xml:space="preserve">Phát động, khuyến khích nữ cán bộ, công chức, viên chức, người lao động mặc áo dài khi tham dự các hoạt động kỷ niệm ngày truyền thống, ngày lễ lớn, các sự kiện của cơ quan, đơn vị, các hoạt động cộng đồng; </w:t>
      </w:r>
      <w:r w:rsidR="00027654">
        <w:rPr>
          <w:bCs/>
          <w:spacing w:val="-4"/>
          <w:szCs w:val="28"/>
        </w:rPr>
        <w:t xml:space="preserve">tích cực hưởng ứng “Tuần lễ Áo dài” từ ngày 01/3 đến 08/3/2022, vận động </w:t>
      </w:r>
      <w:r w:rsidR="00C70A0A" w:rsidRPr="00F00A96">
        <w:rPr>
          <w:bCs/>
          <w:spacing w:val="-4"/>
          <w:szCs w:val="28"/>
        </w:rPr>
        <w:t xml:space="preserve">mặc áo dài trong </w:t>
      </w:r>
      <w:r w:rsidR="00027654">
        <w:rPr>
          <w:bCs/>
          <w:spacing w:val="-4"/>
          <w:szCs w:val="28"/>
        </w:rPr>
        <w:t xml:space="preserve">các </w:t>
      </w:r>
      <w:r w:rsidR="00C70A0A" w:rsidRPr="00F00A96">
        <w:rPr>
          <w:bCs/>
          <w:spacing w:val="-4"/>
          <w:szCs w:val="28"/>
        </w:rPr>
        <w:t>ngày làm việc phù hợp với điều kiện và đặc thù nghề nghiệp, đảm bảo thuận tiện, an toàn lao động, tập trung đồng loạ</w:t>
      </w:r>
      <w:r w:rsidR="00027654">
        <w:rPr>
          <w:bCs/>
          <w:spacing w:val="-4"/>
          <w:szCs w:val="28"/>
        </w:rPr>
        <w:t xml:space="preserve">t vào ngày 08/3/2022 để chào mừng ngày Quốc tế Phụ nữ 8/3 và Đại hội đại biểu Phụ nữ toàn quốc lần thứ XIII, </w:t>
      </w:r>
      <w:r w:rsidR="00C70A0A" w:rsidRPr="00F00A96">
        <w:rPr>
          <w:bCs/>
          <w:spacing w:val="-4"/>
          <w:szCs w:val="28"/>
        </w:rPr>
        <w:t>nhằm lan tỏa vẻ đẹp áo dài nơi công tác, nơi sinh sống.</w:t>
      </w:r>
    </w:p>
    <w:p w:rsidR="009F5ABC" w:rsidRDefault="00C70A0A" w:rsidP="00DB3C4F">
      <w:pPr>
        <w:spacing w:before="120"/>
        <w:ind w:firstLine="720"/>
        <w:jc w:val="both"/>
        <w:rPr>
          <w:bCs/>
          <w:spacing w:val="-4"/>
          <w:szCs w:val="28"/>
        </w:rPr>
      </w:pPr>
      <w:r w:rsidRPr="00F00A96">
        <w:rPr>
          <w:bCs/>
          <w:spacing w:val="-4"/>
          <w:szCs w:val="28"/>
        </w:rPr>
        <w:t>- Sử dụng các kênh truyề</w:t>
      </w:r>
      <w:r w:rsidR="00342E3F">
        <w:rPr>
          <w:bCs/>
          <w:spacing w:val="-4"/>
          <w:szCs w:val="28"/>
        </w:rPr>
        <w:t xml:space="preserve">n thông </w:t>
      </w:r>
      <w:r w:rsidRPr="00F00A96">
        <w:rPr>
          <w:bCs/>
          <w:spacing w:val="-4"/>
          <w:szCs w:val="28"/>
        </w:rPr>
        <w:t>đơn vị như cổng thông tin điện tử, website, mạng xã hội</w:t>
      </w:r>
      <w:r w:rsidR="003F303F">
        <w:rPr>
          <w:bCs/>
          <w:spacing w:val="-4"/>
          <w:szCs w:val="28"/>
        </w:rPr>
        <w:t>…</w:t>
      </w:r>
      <w:r w:rsidRPr="00F00A96">
        <w:rPr>
          <w:bCs/>
          <w:spacing w:val="-4"/>
          <w:szCs w:val="28"/>
        </w:rPr>
        <w:t xml:space="preserve"> nhằm tăng cường tuyên truyền, quảng bá trước, trong và sau thời gian tổ chức các hoạt động</w:t>
      </w:r>
      <w:r w:rsidR="009F5ABC">
        <w:rPr>
          <w:bCs/>
          <w:spacing w:val="-4"/>
          <w:szCs w:val="28"/>
        </w:rPr>
        <w:t>.</w:t>
      </w:r>
      <w:r w:rsidR="00D1326F">
        <w:rPr>
          <w:bCs/>
          <w:spacing w:val="-4"/>
          <w:szCs w:val="28"/>
        </w:rPr>
        <w:t xml:space="preserve"> </w:t>
      </w:r>
    </w:p>
    <w:p w:rsidR="00640BC1" w:rsidRDefault="00640BC1" w:rsidP="00DB3C4F">
      <w:pPr>
        <w:spacing w:before="120"/>
        <w:ind w:firstLine="720"/>
        <w:jc w:val="both"/>
        <w:rPr>
          <w:bCs/>
          <w:spacing w:val="-4"/>
          <w:szCs w:val="28"/>
        </w:rPr>
      </w:pPr>
      <w:r>
        <w:rPr>
          <w:bCs/>
          <w:spacing w:val="-4"/>
          <w:szCs w:val="28"/>
        </w:rPr>
        <w:t xml:space="preserve">- Tin, bài về tổ chức các hoạt động, các đơn vị gửi về địa chỉ </w:t>
      </w:r>
      <w:r w:rsidR="00EB7749">
        <w:rPr>
          <w:bCs/>
          <w:spacing w:val="-4"/>
          <w:szCs w:val="28"/>
        </w:rPr>
        <w:t>e</w:t>
      </w:r>
      <w:r>
        <w:rPr>
          <w:bCs/>
          <w:spacing w:val="-4"/>
          <w:szCs w:val="28"/>
        </w:rPr>
        <w:t xml:space="preserve">mail </w:t>
      </w:r>
      <w:hyperlink r:id="rId7" w:history="1">
        <w:r w:rsidRPr="00E841A8">
          <w:rPr>
            <w:rStyle w:val="Siuktni"/>
            <w:bCs/>
            <w:spacing w:val="-4"/>
            <w:szCs w:val="28"/>
          </w:rPr>
          <w:t>bbtcdxdvn@gmail.com</w:t>
        </w:r>
      </w:hyperlink>
      <w:r>
        <w:rPr>
          <w:bCs/>
          <w:spacing w:val="-4"/>
          <w:szCs w:val="28"/>
        </w:rPr>
        <w:t xml:space="preserve"> để đăng tải trên trang thông tin điện tử CĐXDVN (http://congdoanxaydung.org.vn).</w:t>
      </w:r>
      <w:r w:rsidR="00C2332B">
        <w:rPr>
          <w:bCs/>
          <w:spacing w:val="-4"/>
          <w:szCs w:val="28"/>
        </w:rPr>
        <w:t xml:space="preserve"> </w:t>
      </w:r>
      <w:r w:rsidR="00EB7749">
        <w:rPr>
          <w:bCs/>
          <w:spacing w:val="-4"/>
          <w:szCs w:val="28"/>
        </w:rPr>
        <w:t xml:space="preserve"> </w:t>
      </w:r>
    </w:p>
    <w:p w:rsidR="004B6F36" w:rsidRPr="00F00A96" w:rsidRDefault="00D90696" w:rsidP="00DB3C4F">
      <w:pPr>
        <w:spacing w:before="120"/>
        <w:ind w:firstLine="720"/>
        <w:jc w:val="both"/>
        <w:rPr>
          <w:b/>
          <w:bCs/>
          <w:spacing w:val="-4"/>
          <w:szCs w:val="28"/>
        </w:rPr>
      </w:pPr>
      <w:r w:rsidRPr="00F00A96">
        <w:rPr>
          <w:b/>
          <w:bCs/>
          <w:spacing w:val="-4"/>
          <w:szCs w:val="28"/>
        </w:rPr>
        <w:t>3. Tổ chức thực hiện</w:t>
      </w:r>
    </w:p>
    <w:p w:rsidR="00BA13FB" w:rsidRPr="00F00A96" w:rsidRDefault="00D90696" w:rsidP="00DB3C4F">
      <w:pPr>
        <w:spacing w:before="120"/>
        <w:ind w:firstLine="720"/>
        <w:jc w:val="both"/>
        <w:rPr>
          <w:bCs/>
          <w:spacing w:val="-4"/>
          <w:szCs w:val="28"/>
        </w:rPr>
      </w:pPr>
      <w:r w:rsidRPr="00F00A96">
        <w:rPr>
          <w:bCs/>
          <w:spacing w:val="-4"/>
          <w:szCs w:val="28"/>
        </w:rPr>
        <w:t>Đ</w:t>
      </w:r>
      <w:r w:rsidR="0098273B" w:rsidRPr="00F00A96">
        <w:rPr>
          <w:bCs/>
          <w:spacing w:val="-4"/>
          <w:szCs w:val="28"/>
        </w:rPr>
        <w:t xml:space="preserve">ề nghị các công đoàn trực thuộc triển khai có hiệu quả Hướng dẫn trên; báo cáo kết quả thực hiện về </w:t>
      </w:r>
      <w:r w:rsidR="00BA13FB" w:rsidRPr="00F00A96">
        <w:rPr>
          <w:bCs/>
          <w:spacing w:val="-4"/>
          <w:szCs w:val="28"/>
        </w:rPr>
        <w:t xml:space="preserve">CĐXDVN trong báo cáo </w:t>
      </w:r>
      <w:r w:rsidR="00023036" w:rsidRPr="00F00A96">
        <w:rPr>
          <w:bCs/>
          <w:spacing w:val="-4"/>
          <w:szCs w:val="28"/>
        </w:rPr>
        <w:t xml:space="preserve">kết quả </w:t>
      </w:r>
      <w:r w:rsidR="00BA13FB" w:rsidRPr="00F00A96">
        <w:rPr>
          <w:bCs/>
          <w:spacing w:val="-4"/>
          <w:szCs w:val="28"/>
        </w:rPr>
        <w:t>hoạt động</w:t>
      </w:r>
      <w:r w:rsidR="00023036" w:rsidRPr="00F00A96">
        <w:rPr>
          <w:bCs/>
          <w:spacing w:val="-4"/>
          <w:szCs w:val="28"/>
        </w:rPr>
        <w:t xml:space="preserve"> nữ công 6 tháng đầu năm và báo cáo năm</w:t>
      </w:r>
      <w:r w:rsidR="00D1326F">
        <w:rPr>
          <w:bCs/>
          <w:spacing w:val="-4"/>
          <w:szCs w:val="28"/>
        </w:rPr>
        <w:t xml:space="preserve"> 2022</w:t>
      </w:r>
      <w:r w:rsidR="00023036" w:rsidRPr="00F00A96">
        <w:rPr>
          <w:bCs/>
          <w:spacing w:val="-4"/>
          <w:szCs w:val="28"/>
        </w:rPr>
        <w:t>.</w:t>
      </w:r>
      <w:r w:rsidR="00D1326F">
        <w:rPr>
          <w:bCs/>
          <w:spacing w:val="-4"/>
          <w:szCs w:val="28"/>
        </w:rPr>
        <w:t>/.</w:t>
      </w:r>
    </w:p>
    <w:p w:rsidR="000342B6" w:rsidRDefault="000342B6" w:rsidP="000342B6">
      <w:pPr>
        <w:jc w:val="both"/>
      </w:pPr>
    </w:p>
    <w:tbl>
      <w:tblPr>
        <w:tblW w:w="0" w:type="auto"/>
        <w:tblLook w:val="04A0" w:firstRow="1" w:lastRow="0" w:firstColumn="1" w:lastColumn="0" w:noHBand="0" w:noVBand="1"/>
      </w:tblPr>
      <w:tblGrid>
        <w:gridCol w:w="4537"/>
        <w:gridCol w:w="4535"/>
      </w:tblGrid>
      <w:tr w:rsidR="000342B6" w:rsidTr="00F00A96">
        <w:tc>
          <w:tcPr>
            <w:tcW w:w="4622" w:type="dxa"/>
          </w:tcPr>
          <w:p w:rsidR="000342B6" w:rsidRPr="005A14F0" w:rsidRDefault="000342B6" w:rsidP="003625A3">
            <w:pPr>
              <w:rPr>
                <w:b/>
                <w:bCs/>
                <w:i/>
                <w:iCs/>
                <w:lang w:val="de-DE"/>
              </w:rPr>
            </w:pPr>
          </w:p>
          <w:p w:rsidR="000342B6" w:rsidRPr="005A14F0" w:rsidRDefault="000342B6" w:rsidP="003625A3">
            <w:pPr>
              <w:rPr>
                <w:b/>
                <w:i/>
                <w:sz w:val="24"/>
                <w:szCs w:val="24"/>
                <w:lang w:val="de-DE"/>
              </w:rPr>
            </w:pPr>
            <w:r w:rsidRPr="005A14F0">
              <w:rPr>
                <w:b/>
                <w:bCs/>
                <w:i/>
                <w:iCs/>
                <w:sz w:val="24"/>
                <w:szCs w:val="24"/>
                <w:lang w:val="de-DE"/>
              </w:rPr>
              <w:t>Nơi nhận:</w:t>
            </w:r>
          </w:p>
          <w:p w:rsidR="00B05C61" w:rsidRDefault="00B05C61" w:rsidP="003625A3">
            <w:pPr>
              <w:rPr>
                <w:iCs/>
                <w:sz w:val="22"/>
                <w:lang w:val="de-DE"/>
              </w:rPr>
            </w:pPr>
            <w:r>
              <w:rPr>
                <w:iCs/>
                <w:sz w:val="22"/>
                <w:lang w:val="de-DE"/>
              </w:rPr>
              <w:t>- Ban Nữ công TLĐ (B/c);</w:t>
            </w:r>
          </w:p>
          <w:p w:rsidR="000342B6" w:rsidRPr="005A14F0" w:rsidRDefault="000342B6" w:rsidP="003625A3">
            <w:pPr>
              <w:rPr>
                <w:iCs/>
                <w:sz w:val="22"/>
                <w:lang w:val="de-DE"/>
              </w:rPr>
            </w:pPr>
            <w:r w:rsidRPr="005A14F0">
              <w:rPr>
                <w:iCs/>
                <w:sz w:val="22"/>
                <w:lang w:val="de-DE"/>
              </w:rPr>
              <w:t>- Lãnh đạo CĐXDVN (</w:t>
            </w:r>
            <w:r w:rsidR="00D1326F">
              <w:rPr>
                <w:iCs/>
                <w:sz w:val="22"/>
                <w:lang w:val="de-DE"/>
              </w:rPr>
              <w:t>B/c</w:t>
            </w:r>
            <w:r w:rsidRPr="005A14F0">
              <w:rPr>
                <w:iCs/>
                <w:sz w:val="22"/>
                <w:lang w:val="de-DE"/>
              </w:rPr>
              <w:t>);</w:t>
            </w:r>
          </w:p>
          <w:p w:rsidR="000342B6" w:rsidRDefault="000342B6" w:rsidP="003625A3">
            <w:pPr>
              <w:rPr>
                <w:iCs/>
                <w:sz w:val="22"/>
                <w:lang w:val="de-DE"/>
              </w:rPr>
            </w:pPr>
            <w:r w:rsidRPr="005A14F0">
              <w:rPr>
                <w:iCs/>
                <w:sz w:val="22"/>
                <w:lang w:val="de-DE"/>
              </w:rPr>
              <w:t>- Các công đoàn trực thuộc</w:t>
            </w:r>
            <w:r w:rsidR="00D1326F">
              <w:rPr>
                <w:iCs/>
                <w:sz w:val="22"/>
                <w:lang w:val="de-DE"/>
              </w:rPr>
              <w:t xml:space="preserve"> </w:t>
            </w:r>
            <w:r w:rsidRPr="005A14F0">
              <w:rPr>
                <w:iCs/>
                <w:sz w:val="22"/>
                <w:lang w:val="de-DE"/>
              </w:rPr>
              <w:t>(</w:t>
            </w:r>
            <w:r w:rsidR="00D1326F">
              <w:rPr>
                <w:iCs/>
                <w:sz w:val="22"/>
                <w:lang w:val="de-DE"/>
              </w:rPr>
              <w:t>T/h</w:t>
            </w:r>
            <w:r w:rsidRPr="005A14F0">
              <w:rPr>
                <w:iCs/>
                <w:sz w:val="22"/>
                <w:lang w:val="de-DE"/>
              </w:rPr>
              <w:t>);</w:t>
            </w:r>
          </w:p>
          <w:p w:rsidR="000342B6" w:rsidRDefault="000342B6" w:rsidP="00D1326F">
            <w:r w:rsidRPr="005A14F0">
              <w:rPr>
                <w:iCs/>
                <w:sz w:val="22"/>
              </w:rPr>
              <w:t>- L</w:t>
            </w:r>
            <w:r w:rsidRPr="005A14F0">
              <w:rPr>
                <w:iCs/>
                <w:sz w:val="22"/>
              </w:rPr>
              <w:softHyphen/>
            </w:r>
            <w:r w:rsidRPr="005A14F0">
              <w:rPr>
                <w:iCs/>
                <w:sz w:val="22"/>
              </w:rPr>
              <w:softHyphen/>
            </w:r>
            <w:r w:rsidRPr="005A14F0">
              <w:rPr>
                <w:iCs/>
                <w:sz w:val="22"/>
              </w:rPr>
              <w:softHyphen/>
              <w:t xml:space="preserve">ưu: VT, </w:t>
            </w:r>
            <w:r w:rsidR="00D1326F">
              <w:rPr>
                <w:iCs/>
                <w:sz w:val="22"/>
              </w:rPr>
              <w:t>TG-</w:t>
            </w:r>
            <w:r w:rsidRPr="005A14F0">
              <w:rPr>
                <w:iCs/>
                <w:sz w:val="22"/>
              </w:rPr>
              <w:t>NC.</w:t>
            </w:r>
          </w:p>
        </w:tc>
        <w:tc>
          <w:tcPr>
            <w:tcW w:w="4621" w:type="dxa"/>
          </w:tcPr>
          <w:p w:rsidR="000342B6" w:rsidRPr="005A14F0" w:rsidRDefault="000342B6" w:rsidP="003625A3">
            <w:pPr>
              <w:jc w:val="center"/>
              <w:rPr>
                <w:b/>
                <w:bCs/>
                <w:szCs w:val="28"/>
              </w:rPr>
            </w:pPr>
            <w:r w:rsidRPr="005A14F0">
              <w:rPr>
                <w:b/>
                <w:bCs/>
                <w:szCs w:val="28"/>
              </w:rPr>
              <w:t>TM. BAN TH</w:t>
            </w:r>
            <w:r w:rsidRPr="005A14F0">
              <w:rPr>
                <w:b/>
                <w:bCs/>
                <w:szCs w:val="28"/>
              </w:rPr>
              <w:softHyphen/>
            </w:r>
            <w:r w:rsidRPr="005A14F0">
              <w:rPr>
                <w:b/>
                <w:bCs/>
                <w:szCs w:val="28"/>
              </w:rPr>
              <w:softHyphen/>
            </w:r>
            <w:r w:rsidRPr="005A14F0">
              <w:rPr>
                <w:b/>
                <w:bCs/>
                <w:szCs w:val="28"/>
              </w:rPr>
              <w:softHyphen/>
              <w:t>ƯỜNG VỤ</w:t>
            </w:r>
          </w:p>
          <w:p w:rsidR="000342B6" w:rsidRPr="005A14F0" w:rsidRDefault="000342B6" w:rsidP="003625A3">
            <w:pPr>
              <w:jc w:val="center"/>
              <w:rPr>
                <w:b/>
                <w:bCs/>
                <w:szCs w:val="28"/>
              </w:rPr>
            </w:pPr>
            <w:r w:rsidRPr="005A14F0">
              <w:rPr>
                <w:b/>
                <w:bCs/>
                <w:szCs w:val="28"/>
              </w:rPr>
              <w:t>PHÓ CHỦ TỊCH</w:t>
            </w:r>
          </w:p>
          <w:p w:rsidR="00A37224" w:rsidRDefault="00A37224" w:rsidP="003625A3">
            <w:pPr>
              <w:jc w:val="center"/>
              <w:rPr>
                <w:b/>
                <w:szCs w:val="28"/>
              </w:rPr>
            </w:pPr>
          </w:p>
          <w:p w:rsidR="00545CE7" w:rsidRPr="005C797B" w:rsidRDefault="00545CE7" w:rsidP="005C797B">
            <w:pPr>
              <w:rPr>
                <w:b/>
                <w:sz w:val="32"/>
                <w:szCs w:val="28"/>
              </w:rPr>
            </w:pPr>
          </w:p>
          <w:p w:rsidR="00756228" w:rsidRDefault="00756228" w:rsidP="003625A3">
            <w:pPr>
              <w:jc w:val="center"/>
              <w:rPr>
                <w:b/>
                <w:szCs w:val="28"/>
              </w:rPr>
            </w:pPr>
          </w:p>
          <w:p w:rsidR="00756228" w:rsidRDefault="00756228" w:rsidP="003625A3">
            <w:pPr>
              <w:jc w:val="center"/>
              <w:rPr>
                <w:b/>
                <w:szCs w:val="28"/>
              </w:rPr>
            </w:pPr>
          </w:p>
          <w:p w:rsidR="00545CE7" w:rsidRDefault="00545CE7" w:rsidP="003625A3">
            <w:pPr>
              <w:jc w:val="center"/>
              <w:rPr>
                <w:b/>
                <w:szCs w:val="28"/>
              </w:rPr>
            </w:pPr>
          </w:p>
          <w:p w:rsidR="000342B6" w:rsidRDefault="0023523D" w:rsidP="003625A3">
            <w:pPr>
              <w:jc w:val="center"/>
              <w:rPr>
                <w:b/>
                <w:szCs w:val="28"/>
              </w:rPr>
            </w:pPr>
            <w:r>
              <w:rPr>
                <w:b/>
                <w:szCs w:val="28"/>
              </w:rPr>
              <w:t>P</w:t>
            </w:r>
            <w:r w:rsidR="000342B6" w:rsidRPr="005A14F0">
              <w:rPr>
                <w:b/>
                <w:szCs w:val="28"/>
              </w:rPr>
              <w:t>hạm Xuân Hải</w:t>
            </w:r>
          </w:p>
          <w:p w:rsidR="000342B6" w:rsidRPr="00A37224" w:rsidRDefault="000342B6" w:rsidP="00A37224">
            <w:pPr>
              <w:jc w:val="center"/>
              <w:rPr>
                <w:i/>
                <w:sz w:val="24"/>
                <w:szCs w:val="24"/>
              </w:rPr>
            </w:pPr>
          </w:p>
        </w:tc>
      </w:tr>
    </w:tbl>
    <w:p w:rsidR="000342B6" w:rsidRDefault="000342B6" w:rsidP="009720F3">
      <w:pPr>
        <w:jc w:val="both"/>
      </w:pPr>
    </w:p>
    <w:sectPr w:rsidR="000342B6" w:rsidSect="002A5AC6">
      <w:footerReference w:type="default" r:id="rId8"/>
      <w:footerReference w:type="first" r:id="rId9"/>
      <w:pgSz w:w="11907" w:h="16840" w:code="9"/>
      <w:pgMar w:top="1134" w:right="1134" w:bottom="1134" w:left="1701" w:header="907" w:footer="90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BFA" w:rsidRDefault="00D41BFA" w:rsidP="002751BA">
      <w:r>
        <w:separator/>
      </w:r>
    </w:p>
  </w:endnote>
  <w:endnote w:type="continuationSeparator" w:id="0">
    <w:p w:rsidR="00D41BFA" w:rsidRDefault="00D41BFA" w:rsidP="002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25A3" w:rsidRDefault="003625A3">
    <w:pPr>
      <w:pStyle w:val="Chntrang"/>
      <w:jc w:val="center"/>
    </w:pPr>
  </w:p>
  <w:p w:rsidR="003625A3" w:rsidRDefault="003625A3">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AC6" w:rsidRDefault="002A5AC6">
    <w:pPr>
      <w:pStyle w:val="Chntrang"/>
      <w:jc w:val="right"/>
    </w:pPr>
    <w:r>
      <w:fldChar w:fldCharType="begin"/>
    </w:r>
    <w:r>
      <w:instrText xml:space="preserve"> PAGE   \* MERGEFORMAT </w:instrText>
    </w:r>
    <w:r>
      <w:fldChar w:fldCharType="separate"/>
    </w:r>
    <w:r w:rsidR="006A29B2">
      <w:rPr>
        <w:noProof/>
      </w:rPr>
      <w:t>1</w:t>
    </w:r>
    <w:r>
      <w:rPr>
        <w:noProof/>
      </w:rPr>
      <w:fldChar w:fldCharType="end"/>
    </w:r>
  </w:p>
  <w:p w:rsidR="002A5AC6" w:rsidRDefault="002A5AC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BFA" w:rsidRDefault="00D41BFA" w:rsidP="002751BA">
      <w:r>
        <w:separator/>
      </w:r>
    </w:p>
  </w:footnote>
  <w:footnote w:type="continuationSeparator" w:id="0">
    <w:p w:rsidR="00D41BFA" w:rsidRDefault="00D41BFA" w:rsidP="0027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B6"/>
    <w:rsid w:val="00003FF0"/>
    <w:rsid w:val="00011AD7"/>
    <w:rsid w:val="00023036"/>
    <w:rsid w:val="00026373"/>
    <w:rsid w:val="00027654"/>
    <w:rsid w:val="000342B6"/>
    <w:rsid w:val="00045814"/>
    <w:rsid w:val="000819B2"/>
    <w:rsid w:val="000C1D09"/>
    <w:rsid w:val="000D2179"/>
    <w:rsid w:val="001161DE"/>
    <w:rsid w:val="0014013F"/>
    <w:rsid w:val="0016514B"/>
    <w:rsid w:val="001A64C2"/>
    <w:rsid w:val="001E3223"/>
    <w:rsid w:val="001E6122"/>
    <w:rsid w:val="00200169"/>
    <w:rsid w:val="00204728"/>
    <w:rsid w:val="0023523D"/>
    <w:rsid w:val="00263FCF"/>
    <w:rsid w:val="002751BA"/>
    <w:rsid w:val="002804CE"/>
    <w:rsid w:val="002A550D"/>
    <w:rsid w:val="002A5AC6"/>
    <w:rsid w:val="002C00F8"/>
    <w:rsid w:val="002D179B"/>
    <w:rsid w:val="002D5778"/>
    <w:rsid w:val="002E5AA1"/>
    <w:rsid w:val="002F10BE"/>
    <w:rsid w:val="0031184A"/>
    <w:rsid w:val="00341896"/>
    <w:rsid w:val="00342E3F"/>
    <w:rsid w:val="003458F5"/>
    <w:rsid w:val="003625A3"/>
    <w:rsid w:val="00373BDB"/>
    <w:rsid w:val="003A28A5"/>
    <w:rsid w:val="003D1249"/>
    <w:rsid w:val="003E5845"/>
    <w:rsid w:val="003F303F"/>
    <w:rsid w:val="004328AA"/>
    <w:rsid w:val="00441339"/>
    <w:rsid w:val="0046050E"/>
    <w:rsid w:val="00476912"/>
    <w:rsid w:val="004A582C"/>
    <w:rsid w:val="004B6F36"/>
    <w:rsid w:val="005277D1"/>
    <w:rsid w:val="00545CE7"/>
    <w:rsid w:val="00561F8F"/>
    <w:rsid w:val="005A1EAC"/>
    <w:rsid w:val="005A53B3"/>
    <w:rsid w:val="005B79E4"/>
    <w:rsid w:val="005B7D31"/>
    <w:rsid w:val="005C1098"/>
    <w:rsid w:val="005C24D2"/>
    <w:rsid w:val="005C3CA3"/>
    <w:rsid w:val="005C797B"/>
    <w:rsid w:val="00636ABA"/>
    <w:rsid w:val="00640BC1"/>
    <w:rsid w:val="0064158F"/>
    <w:rsid w:val="00686A5E"/>
    <w:rsid w:val="006941FC"/>
    <w:rsid w:val="006A29B2"/>
    <w:rsid w:val="006E7417"/>
    <w:rsid w:val="006F31A5"/>
    <w:rsid w:val="0071020B"/>
    <w:rsid w:val="00756228"/>
    <w:rsid w:val="00763C06"/>
    <w:rsid w:val="00785821"/>
    <w:rsid w:val="007A520D"/>
    <w:rsid w:val="007A546D"/>
    <w:rsid w:val="007B4C43"/>
    <w:rsid w:val="007D7C4A"/>
    <w:rsid w:val="007E5CD1"/>
    <w:rsid w:val="007F7A4D"/>
    <w:rsid w:val="00800CDE"/>
    <w:rsid w:val="00840C7D"/>
    <w:rsid w:val="00887E96"/>
    <w:rsid w:val="009017BF"/>
    <w:rsid w:val="00903D61"/>
    <w:rsid w:val="00930AAB"/>
    <w:rsid w:val="00942A4A"/>
    <w:rsid w:val="00943C2A"/>
    <w:rsid w:val="009720F3"/>
    <w:rsid w:val="0098273B"/>
    <w:rsid w:val="00985740"/>
    <w:rsid w:val="00991E62"/>
    <w:rsid w:val="009943E0"/>
    <w:rsid w:val="009B409D"/>
    <w:rsid w:val="009F5ABC"/>
    <w:rsid w:val="00A24940"/>
    <w:rsid w:val="00A32357"/>
    <w:rsid w:val="00A33903"/>
    <w:rsid w:val="00A33E9D"/>
    <w:rsid w:val="00A37224"/>
    <w:rsid w:val="00A8252F"/>
    <w:rsid w:val="00A96C2A"/>
    <w:rsid w:val="00AB012D"/>
    <w:rsid w:val="00AD5AE2"/>
    <w:rsid w:val="00AE1454"/>
    <w:rsid w:val="00AE1C38"/>
    <w:rsid w:val="00AE22AA"/>
    <w:rsid w:val="00AE2FF1"/>
    <w:rsid w:val="00AF2726"/>
    <w:rsid w:val="00B05C61"/>
    <w:rsid w:val="00B061FE"/>
    <w:rsid w:val="00B6591E"/>
    <w:rsid w:val="00BA13FB"/>
    <w:rsid w:val="00BA6A3A"/>
    <w:rsid w:val="00BB208E"/>
    <w:rsid w:val="00BD0237"/>
    <w:rsid w:val="00BE77EB"/>
    <w:rsid w:val="00BF43CE"/>
    <w:rsid w:val="00C1418B"/>
    <w:rsid w:val="00C15B1B"/>
    <w:rsid w:val="00C2332B"/>
    <w:rsid w:val="00C325B9"/>
    <w:rsid w:val="00C3733C"/>
    <w:rsid w:val="00C479A7"/>
    <w:rsid w:val="00C63548"/>
    <w:rsid w:val="00C70A0A"/>
    <w:rsid w:val="00C82420"/>
    <w:rsid w:val="00C84B53"/>
    <w:rsid w:val="00C85C69"/>
    <w:rsid w:val="00CA2239"/>
    <w:rsid w:val="00CD5974"/>
    <w:rsid w:val="00CE70F3"/>
    <w:rsid w:val="00CE7ED7"/>
    <w:rsid w:val="00CF1734"/>
    <w:rsid w:val="00D01193"/>
    <w:rsid w:val="00D1326F"/>
    <w:rsid w:val="00D14A61"/>
    <w:rsid w:val="00D41BFA"/>
    <w:rsid w:val="00D52F00"/>
    <w:rsid w:val="00D734CB"/>
    <w:rsid w:val="00D73937"/>
    <w:rsid w:val="00D90696"/>
    <w:rsid w:val="00DB2084"/>
    <w:rsid w:val="00DB3C4F"/>
    <w:rsid w:val="00DC0C10"/>
    <w:rsid w:val="00E261C4"/>
    <w:rsid w:val="00E820DC"/>
    <w:rsid w:val="00E83106"/>
    <w:rsid w:val="00E97051"/>
    <w:rsid w:val="00EB7749"/>
    <w:rsid w:val="00F00A96"/>
    <w:rsid w:val="00F267A8"/>
    <w:rsid w:val="00F77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A005"/>
  <w15:chartTrackingRefBased/>
  <w15:docId w15:val="{7D2B0D99-0C54-2B4C-AF9B-9A3ABB4D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342B6"/>
    <w:rPr>
      <w:rFonts w:ascii="Times New Roman" w:hAnsi="Times New Roman"/>
      <w:sz w:val="28"/>
      <w:szCs w:val="22"/>
      <w:lang w:val="en-US" w:eastAsia="en-US"/>
    </w:rPr>
  </w:style>
  <w:style w:type="paragraph" w:styleId="u2">
    <w:name w:val="heading 2"/>
    <w:basedOn w:val="Binhthng"/>
    <w:next w:val="Binhthng"/>
    <w:link w:val="u2Char"/>
    <w:qFormat/>
    <w:rsid w:val="005A53B3"/>
    <w:pPr>
      <w:keepNext/>
      <w:jc w:val="center"/>
      <w:outlineLvl w:val="1"/>
    </w:pPr>
    <w:rPr>
      <w:rFonts w:eastAsia="Times New Roman"/>
      <w:b/>
      <w:bCs/>
      <w:sz w:val="34"/>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0342B6"/>
    <w:pPr>
      <w:spacing w:before="100" w:beforeAutospacing="1" w:after="100" w:afterAutospacing="1"/>
    </w:pPr>
    <w:rPr>
      <w:rFonts w:eastAsia="Times New Roman"/>
      <w:sz w:val="24"/>
      <w:szCs w:val="24"/>
    </w:rPr>
  </w:style>
  <w:style w:type="character" w:styleId="Manh">
    <w:name w:val="Strong"/>
    <w:uiPriority w:val="22"/>
    <w:qFormat/>
    <w:rsid w:val="000342B6"/>
    <w:rPr>
      <w:b/>
      <w:bCs/>
    </w:rPr>
  </w:style>
  <w:style w:type="character" w:styleId="Nhnmanh">
    <w:name w:val="Emphasis"/>
    <w:uiPriority w:val="20"/>
    <w:qFormat/>
    <w:rsid w:val="000342B6"/>
    <w:rPr>
      <w:i/>
      <w:iCs/>
    </w:rPr>
  </w:style>
  <w:style w:type="paragraph" w:styleId="Chntrang">
    <w:name w:val="footer"/>
    <w:basedOn w:val="Binhthng"/>
    <w:link w:val="ChntrangChar"/>
    <w:uiPriority w:val="99"/>
    <w:unhideWhenUsed/>
    <w:rsid w:val="000342B6"/>
    <w:pPr>
      <w:tabs>
        <w:tab w:val="center" w:pos="4680"/>
        <w:tab w:val="right" w:pos="9360"/>
      </w:tabs>
    </w:pPr>
  </w:style>
  <w:style w:type="character" w:customStyle="1" w:styleId="ChntrangChar">
    <w:name w:val="Chân trang Char"/>
    <w:link w:val="Chntrang"/>
    <w:uiPriority w:val="99"/>
    <w:rsid w:val="000342B6"/>
    <w:rPr>
      <w:rFonts w:ascii="Times New Roman" w:eastAsia="Calibri" w:hAnsi="Times New Roman" w:cs="Times New Roman"/>
      <w:sz w:val="28"/>
    </w:rPr>
  </w:style>
  <w:style w:type="paragraph" w:styleId="Chuthich">
    <w:name w:val="caption"/>
    <w:basedOn w:val="Binhthng"/>
    <w:next w:val="Binhthng"/>
    <w:qFormat/>
    <w:rsid w:val="000342B6"/>
    <w:pPr>
      <w:jc w:val="center"/>
    </w:pPr>
    <w:rPr>
      <w:rFonts w:ascii=".VnTimeH" w:eastAsia="Times New Roman" w:hAnsi=".VnTimeH"/>
      <w:b/>
      <w:bCs/>
      <w:szCs w:val="24"/>
    </w:rPr>
  </w:style>
  <w:style w:type="paragraph" w:styleId="Thnvnban2">
    <w:name w:val="Body Text 2"/>
    <w:basedOn w:val="Binhthng"/>
    <w:link w:val="Thnvnban2Char"/>
    <w:rsid w:val="000342B6"/>
    <w:pPr>
      <w:jc w:val="center"/>
    </w:pPr>
    <w:rPr>
      <w:rFonts w:ascii=".VnTimeH" w:eastAsia="Times New Roman" w:hAnsi=".VnTimeH"/>
      <w:sz w:val="26"/>
      <w:szCs w:val="20"/>
    </w:rPr>
  </w:style>
  <w:style w:type="character" w:customStyle="1" w:styleId="Thnvnban2Char">
    <w:name w:val="Thân văn bản 2 Char"/>
    <w:link w:val="Thnvnban2"/>
    <w:rsid w:val="000342B6"/>
    <w:rPr>
      <w:rFonts w:ascii=".VnTimeH" w:eastAsia="Times New Roman" w:hAnsi=".VnTimeH" w:cs="Times New Roman"/>
      <w:sz w:val="26"/>
      <w:szCs w:val="20"/>
    </w:rPr>
  </w:style>
  <w:style w:type="character" w:customStyle="1" w:styleId="u2Char">
    <w:name w:val="Đầu đề 2 Char"/>
    <w:link w:val="u2"/>
    <w:rsid w:val="005A53B3"/>
    <w:rPr>
      <w:rFonts w:ascii="Times New Roman" w:eastAsia="Times New Roman" w:hAnsi="Times New Roman" w:cs="Times New Roman"/>
      <w:b/>
      <w:bCs/>
      <w:sz w:val="34"/>
      <w:szCs w:val="32"/>
    </w:rPr>
  </w:style>
  <w:style w:type="paragraph" w:customStyle="1" w:styleId="CharCharCharCharCharCharCharCharCharChar">
    <w:name w:val="Char Char Char Char Char Char Char Char Char Char"/>
    <w:basedOn w:val="Binhthng"/>
    <w:autoRedefine/>
    <w:rsid w:val="005A53B3"/>
    <w:pPr>
      <w:spacing w:after="160" w:line="240" w:lineRule="exact"/>
    </w:pPr>
    <w:rPr>
      <w:rFonts w:ascii="Verdana" w:eastAsia="Times New Roman" w:hAnsi="Verdana" w:cs="Verdana"/>
      <w:sz w:val="20"/>
      <w:szCs w:val="20"/>
    </w:rPr>
  </w:style>
  <w:style w:type="character" w:styleId="Siuktni">
    <w:name w:val="Hyperlink"/>
    <w:uiPriority w:val="99"/>
    <w:unhideWhenUsed/>
    <w:rsid w:val="00640BC1"/>
    <w:rPr>
      <w:color w:val="0000FF"/>
      <w:u w:val="single"/>
    </w:rPr>
  </w:style>
  <w:style w:type="paragraph" w:styleId="utrang">
    <w:name w:val="header"/>
    <w:basedOn w:val="Binhthng"/>
    <w:link w:val="utrangChar"/>
    <w:uiPriority w:val="99"/>
    <w:unhideWhenUsed/>
    <w:rsid w:val="002A5AC6"/>
    <w:pPr>
      <w:tabs>
        <w:tab w:val="center" w:pos="4680"/>
        <w:tab w:val="right" w:pos="9360"/>
      </w:tabs>
    </w:pPr>
  </w:style>
  <w:style w:type="character" w:customStyle="1" w:styleId="utrangChar">
    <w:name w:val="Đầu trang Char"/>
    <w:link w:val="utrang"/>
    <w:uiPriority w:val="99"/>
    <w:rsid w:val="002A5AC6"/>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7115">
      <w:bodyDiv w:val="1"/>
      <w:marLeft w:val="0"/>
      <w:marRight w:val="0"/>
      <w:marTop w:val="0"/>
      <w:marBottom w:val="0"/>
      <w:divBdr>
        <w:top w:val="none" w:sz="0" w:space="0" w:color="auto"/>
        <w:left w:val="none" w:sz="0" w:space="0" w:color="auto"/>
        <w:bottom w:val="none" w:sz="0" w:space="0" w:color="auto"/>
        <w:right w:val="none" w:sz="0" w:space="0" w:color="auto"/>
      </w:divBdr>
    </w:div>
    <w:div w:id="88619339">
      <w:bodyDiv w:val="1"/>
      <w:marLeft w:val="0"/>
      <w:marRight w:val="0"/>
      <w:marTop w:val="0"/>
      <w:marBottom w:val="0"/>
      <w:divBdr>
        <w:top w:val="none" w:sz="0" w:space="0" w:color="auto"/>
        <w:left w:val="none" w:sz="0" w:space="0" w:color="auto"/>
        <w:bottom w:val="none" w:sz="0" w:space="0" w:color="auto"/>
        <w:right w:val="none" w:sz="0" w:space="0" w:color="auto"/>
      </w:divBdr>
    </w:div>
    <w:div w:id="107824703">
      <w:bodyDiv w:val="1"/>
      <w:marLeft w:val="0"/>
      <w:marRight w:val="0"/>
      <w:marTop w:val="0"/>
      <w:marBottom w:val="0"/>
      <w:divBdr>
        <w:top w:val="none" w:sz="0" w:space="0" w:color="auto"/>
        <w:left w:val="none" w:sz="0" w:space="0" w:color="auto"/>
        <w:bottom w:val="none" w:sz="0" w:space="0" w:color="auto"/>
        <w:right w:val="none" w:sz="0" w:space="0" w:color="auto"/>
      </w:divBdr>
    </w:div>
    <w:div w:id="194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bbtcdxdvn@gmail.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39A1-0CCE-4E72-90BE-F2625089D5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Links>
    <vt:vector size="6" baseType="variant">
      <vt:variant>
        <vt:i4>8257600</vt:i4>
      </vt:variant>
      <vt:variant>
        <vt:i4>0</vt:i4>
      </vt:variant>
      <vt:variant>
        <vt:i4>0</vt:i4>
      </vt:variant>
      <vt:variant>
        <vt:i4>5</vt:i4>
      </vt:variant>
      <vt:variant>
        <vt:lpwstr>mailto:bbtcdxdvn@gmail.com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huonglethithanh@gmail.com</cp:lastModifiedBy>
  <cp:revision>4</cp:revision>
  <cp:lastPrinted>2022-02-24T01:57:00Z</cp:lastPrinted>
  <dcterms:created xsi:type="dcterms:W3CDTF">2022-02-25T01:39:00Z</dcterms:created>
  <dcterms:modified xsi:type="dcterms:W3CDTF">2022-02-25T01:40:00Z</dcterms:modified>
</cp:coreProperties>
</file>